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99DCE" w14:textId="77777777" w:rsidR="00FC7DE0" w:rsidRPr="00DF1176" w:rsidRDefault="00FC7DE0" w:rsidP="00DF1176">
      <w:pPr>
        <w:pStyle w:val="berschrift1"/>
        <w:spacing w:line="360" w:lineRule="auto"/>
        <w:jc w:val="center"/>
        <w:rPr>
          <w:rFonts w:cs="Times New Roman"/>
        </w:rPr>
      </w:pPr>
      <w:bookmarkStart w:id="0" w:name="_Hlk29450157"/>
      <w:bookmarkEnd w:id="0"/>
    </w:p>
    <w:p w14:paraId="61E7ECD5" w14:textId="77777777" w:rsidR="00FC7DE0" w:rsidRPr="00DF1176" w:rsidRDefault="00FC7DE0" w:rsidP="00DF1176">
      <w:pPr>
        <w:spacing w:line="360" w:lineRule="auto"/>
        <w:rPr>
          <w:rFonts w:cs="Times New Roman"/>
        </w:rPr>
      </w:pPr>
    </w:p>
    <w:p w14:paraId="1975911B" w14:textId="77777777" w:rsidR="00FC7DE0" w:rsidRPr="00DF1176" w:rsidRDefault="00FC7DE0" w:rsidP="00DF1176">
      <w:pPr>
        <w:spacing w:line="360" w:lineRule="auto"/>
        <w:rPr>
          <w:rFonts w:cs="Times New Roman"/>
        </w:rPr>
      </w:pPr>
    </w:p>
    <w:p w14:paraId="4E4C7799" w14:textId="77777777" w:rsidR="00FC7DE0" w:rsidRPr="00DF1176" w:rsidRDefault="00FC7DE0" w:rsidP="00DF1176">
      <w:pPr>
        <w:spacing w:line="360" w:lineRule="auto"/>
        <w:rPr>
          <w:rFonts w:cs="Times New Roman"/>
        </w:rPr>
      </w:pPr>
    </w:p>
    <w:p w14:paraId="66950AA9" w14:textId="77777777" w:rsidR="00FC7DE0" w:rsidRPr="00DF1176" w:rsidRDefault="00FC7DE0" w:rsidP="00DF1176">
      <w:pPr>
        <w:spacing w:line="360" w:lineRule="auto"/>
        <w:jc w:val="center"/>
        <w:rPr>
          <w:rFonts w:cs="Times New Roman"/>
          <w:b/>
          <w:sz w:val="38"/>
          <w:szCs w:val="38"/>
        </w:rPr>
      </w:pPr>
      <w:r w:rsidRPr="00DF1176">
        <w:rPr>
          <w:rFonts w:cs="Times New Roman"/>
          <w:b/>
          <w:sz w:val="38"/>
          <w:szCs w:val="38"/>
        </w:rPr>
        <w:t>Skript</w:t>
      </w:r>
    </w:p>
    <w:p w14:paraId="7EC6ECAD" w14:textId="77777777" w:rsidR="00FC7DE0" w:rsidRPr="00DF1176" w:rsidRDefault="00FC7DE0" w:rsidP="00DF1176">
      <w:pPr>
        <w:spacing w:line="360" w:lineRule="auto"/>
        <w:jc w:val="center"/>
        <w:rPr>
          <w:rFonts w:cs="Times New Roman"/>
          <w:b/>
          <w:sz w:val="38"/>
          <w:szCs w:val="38"/>
        </w:rPr>
      </w:pPr>
    </w:p>
    <w:p w14:paraId="3072AFA5" w14:textId="77777777" w:rsidR="00FC7DE0" w:rsidRPr="00DF1176" w:rsidRDefault="00FC7DE0" w:rsidP="00DF1176">
      <w:pPr>
        <w:spacing w:line="360" w:lineRule="auto"/>
        <w:jc w:val="center"/>
        <w:rPr>
          <w:rFonts w:cs="Times New Roman"/>
          <w:b/>
          <w:sz w:val="38"/>
          <w:szCs w:val="38"/>
        </w:rPr>
      </w:pPr>
    </w:p>
    <w:p w14:paraId="3AC91E17" w14:textId="77777777" w:rsidR="00FC7DE0" w:rsidRPr="00DF1176" w:rsidRDefault="00FC7DE0" w:rsidP="00DF1176">
      <w:pPr>
        <w:spacing w:line="360" w:lineRule="auto"/>
        <w:jc w:val="center"/>
        <w:rPr>
          <w:rFonts w:cs="Times New Roman"/>
          <w:b/>
          <w:sz w:val="38"/>
          <w:szCs w:val="38"/>
        </w:rPr>
      </w:pPr>
    </w:p>
    <w:p w14:paraId="50942754" w14:textId="0B80557A" w:rsidR="00FC7DE0" w:rsidRPr="00DF1176" w:rsidRDefault="001A3392" w:rsidP="00DF1176">
      <w:pPr>
        <w:spacing w:line="360" w:lineRule="auto"/>
        <w:jc w:val="center"/>
        <w:rPr>
          <w:rFonts w:cs="Times New Roman"/>
          <w:b/>
          <w:sz w:val="38"/>
          <w:szCs w:val="38"/>
        </w:rPr>
      </w:pPr>
      <w:r>
        <w:rPr>
          <w:rFonts w:cs="Times New Roman"/>
          <w:b/>
          <w:sz w:val="38"/>
          <w:szCs w:val="38"/>
        </w:rPr>
        <w:t>P</w:t>
      </w:r>
      <w:r w:rsidR="00680AF3">
        <w:rPr>
          <w:rFonts w:cs="Times New Roman"/>
          <w:b/>
          <w:sz w:val="38"/>
          <w:szCs w:val="38"/>
        </w:rPr>
        <w:t>otenzfunkti</w:t>
      </w:r>
      <w:r>
        <w:rPr>
          <w:rFonts w:cs="Times New Roman"/>
          <w:b/>
          <w:sz w:val="38"/>
          <w:szCs w:val="38"/>
        </w:rPr>
        <w:t>on</w:t>
      </w:r>
      <w:r w:rsidR="00680AF3">
        <w:rPr>
          <w:rFonts w:cs="Times New Roman"/>
          <w:b/>
          <w:sz w:val="38"/>
          <w:szCs w:val="38"/>
        </w:rPr>
        <w:t>en</w:t>
      </w:r>
    </w:p>
    <w:p w14:paraId="5EB5AC96" w14:textId="77777777" w:rsidR="00FC7DE0" w:rsidRPr="00DF1176" w:rsidRDefault="00FC7DE0" w:rsidP="00DF1176">
      <w:pPr>
        <w:spacing w:line="360" w:lineRule="auto"/>
        <w:jc w:val="center"/>
        <w:rPr>
          <w:rFonts w:cs="Times New Roman"/>
          <w:b/>
          <w:sz w:val="38"/>
          <w:szCs w:val="38"/>
        </w:rPr>
      </w:pPr>
      <w:r w:rsidRPr="00DF1176">
        <w:rPr>
          <w:rFonts w:cs="Times New Roman"/>
          <w:b/>
          <w:sz w:val="38"/>
          <w:szCs w:val="38"/>
        </w:rPr>
        <w:t>von</w:t>
      </w:r>
    </w:p>
    <w:p w14:paraId="7AAAE5FB" w14:textId="77777777" w:rsidR="00FC7DE0" w:rsidRPr="00DF1176" w:rsidRDefault="00FC7DE0" w:rsidP="00DF1176">
      <w:pPr>
        <w:spacing w:line="360" w:lineRule="auto"/>
        <w:jc w:val="center"/>
        <w:rPr>
          <w:rFonts w:cs="Times New Roman"/>
          <w:b/>
          <w:sz w:val="38"/>
          <w:szCs w:val="38"/>
        </w:rPr>
      </w:pPr>
      <w:r w:rsidRPr="00DF1176">
        <w:rPr>
          <w:rFonts w:cs="Times New Roman"/>
          <w:b/>
          <w:sz w:val="38"/>
          <w:szCs w:val="38"/>
        </w:rPr>
        <w:t>Georg Sahliger</w:t>
      </w:r>
    </w:p>
    <w:p w14:paraId="0945D92E" w14:textId="77777777" w:rsidR="00FC7DE0" w:rsidRPr="00DF1176" w:rsidRDefault="00FC7DE0" w:rsidP="00DF1176">
      <w:pPr>
        <w:spacing w:line="360" w:lineRule="auto"/>
        <w:jc w:val="center"/>
        <w:rPr>
          <w:rFonts w:cs="Times New Roman"/>
          <w:b/>
          <w:sz w:val="38"/>
          <w:szCs w:val="38"/>
        </w:rPr>
      </w:pPr>
    </w:p>
    <w:p w14:paraId="57A96B16" w14:textId="77777777" w:rsidR="00FC7DE0" w:rsidRPr="00DF1176" w:rsidRDefault="00FC7DE0" w:rsidP="00DF1176">
      <w:pPr>
        <w:spacing w:line="360" w:lineRule="auto"/>
        <w:jc w:val="center"/>
        <w:rPr>
          <w:rFonts w:cs="Times New Roman"/>
          <w:b/>
          <w:sz w:val="38"/>
          <w:szCs w:val="38"/>
        </w:rPr>
      </w:pPr>
    </w:p>
    <w:p w14:paraId="197E1FBC" w14:textId="77777777" w:rsidR="00FC7DE0" w:rsidRDefault="00FC7DE0" w:rsidP="00DF1176">
      <w:pPr>
        <w:spacing w:line="360" w:lineRule="auto"/>
        <w:rPr>
          <w:rFonts w:cs="Times New Roman"/>
        </w:rPr>
      </w:pPr>
    </w:p>
    <w:p w14:paraId="169422A0" w14:textId="77777777" w:rsidR="000506AF" w:rsidRDefault="000506AF" w:rsidP="00DF1176">
      <w:pPr>
        <w:spacing w:line="360" w:lineRule="auto"/>
        <w:rPr>
          <w:rFonts w:cs="Times New Roman"/>
        </w:rPr>
      </w:pPr>
    </w:p>
    <w:p w14:paraId="4C0117DC" w14:textId="77777777" w:rsidR="000506AF" w:rsidRPr="00DF1176" w:rsidRDefault="000506AF" w:rsidP="00DF1176">
      <w:pPr>
        <w:spacing w:line="360" w:lineRule="auto"/>
        <w:rPr>
          <w:rFonts w:cs="Times New Roman"/>
        </w:rPr>
      </w:pPr>
    </w:p>
    <w:p w14:paraId="60FD348D" w14:textId="77777777" w:rsidR="00FC7DE0" w:rsidRPr="00DF1176" w:rsidRDefault="00FC7DE0" w:rsidP="00DF1176">
      <w:pPr>
        <w:spacing w:line="360" w:lineRule="auto"/>
        <w:rPr>
          <w:rFonts w:cs="Times New Roman"/>
        </w:rPr>
      </w:pPr>
    </w:p>
    <w:p w14:paraId="6CD5F90F" w14:textId="77777777" w:rsidR="00FC7DE0" w:rsidRPr="00DF1176" w:rsidRDefault="00FC7DE0" w:rsidP="00DF1176">
      <w:pPr>
        <w:spacing w:line="360" w:lineRule="auto"/>
        <w:rPr>
          <w:rFonts w:cs="Times New Roman"/>
        </w:rPr>
      </w:pPr>
    </w:p>
    <w:p w14:paraId="67C0AD9B" w14:textId="07C6E45D" w:rsidR="00FC7DE0" w:rsidRPr="00DF1176" w:rsidRDefault="00FC7DE0" w:rsidP="00DF1176">
      <w:pPr>
        <w:spacing w:line="360" w:lineRule="auto"/>
        <w:jc w:val="center"/>
        <w:rPr>
          <w:rFonts w:cs="Times New Roman"/>
        </w:rPr>
      </w:pPr>
      <w:r w:rsidRPr="00DF1176">
        <w:rPr>
          <w:rFonts w:cs="Times New Roman"/>
        </w:rPr>
        <w:t xml:space="preserve">Mainz, </w:t>
      </w:r>
      <w:r w:rsidR="00972D80">
        <w:rPr>
          <w:rFonts w:cs="Times New Roman"/>
        </w:rPr>
        <w:t>15.02</w:t>
      </w:r>
      <w:r w:rsidR="00D63FA5">
        <w:rPr>
          <w:rFonts w:cs="Times New Roman"/>
        </w:rPr>
        <w:t>.</w:t>
      </w:r>
      <w:r w:rsidRPr="00DF1176">
        <w:rPr>
          <w:rFonts w:cs="Times New Roman"/>
        </w:rPr>
        <w:t>201</w:t>
      </w:r>
      <w:r w:rsidR="00972D80">
        <w:rPr>
          <w:rFonts w:cs="Times New Roman"/>
        </w:rPr>
        <w:t>2</w:t>
      </w:r>
    </w:p>
    <w:p w14:paraId="65D10892" w14:textId="77777777" w:rsidR="00FC7DE0" w:rsidRPr="00DF1176" w:rsidRDefault="00FC7DE0" w:rsidP="00DF1176">
      <w:pPr>
        <w:spacing w:line="360" w:lineRule="auto"/>
        <w:rPr>
          <w:rFonts w:cs="Times New Roman"/>
        </w:rPr>
      </w:pPr>
    </w:p>
    <w:p w14:paraId="1F42AD25" w14:textId="77777777" w:rsidR="00D63FA5" w:rsidRDefault="00D63FA5" w:rsidP="00DF1176">
      <w:pPr>
        <w:spacing w:line="360" w:lineRule="auto"/>
        <w:rPr>
          <w:rFonts w:cs="Times New Roman"/>
        </w:rPr>
      </w:pPr>
    </w:p>
    <w:p w14:paraId="5BF931B1" w14:textId="77777777" w:rsidR="00D63FA5" w:rsidRDefault="00D63FA5" w:rsidP="00DF1176">
      <w:pPr>
        <w:spacing w:line="360" w:lineRule="auto"/>
        <w:rPr>
          <w:rFonts w:cs="Times New Roman"/>
        </w:rPr>
      </w:pPr>
    </w:p>
    <w:p w14:paraId="01F4378F" w14:textId="77777777" w:rsidR="00FC7DE0" w:rsidRPr="00DF1176" w:rsidRDefault="00FC7DE0" w:rsidP="00DF1176">
      <w:pPr>
        <w:spacing w:line="360" w:lineRule="auto"/>
        <w:rPr>
          <w:rFonts w:cs="Times New Roman"/>
        </w:rPr>
      </w:pPr>
      <w:r w:rsidRPr="00DF1176">
        <w:rPr>
          <w:rFonts w:cs="Times New Roman"/>
        </w:rPr>
        <w:lastRenderedPageBreak/>
        <w:t>Inhaltsverzeichnis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2"/>
          <w:lang w:eastAsia="en-US"/>
        </w:rPr>
        <w:id w:val="9082011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041DC7" w14:textId="77777777" w:rsidR="00FC7DE0" w:rsidRPr="00DF1176" w:rsidRDefault="00FC7DE0" w:rsidP="00DF1176">
          <w:pPr>
            <w:pStyle w:val="Inhaltsverzeichnisberschrift"/>
            <w:spacing w:line="360" w:lineRule="auto"/>
            <w:rPr>
              <w:rFonts w:ascii="Times New Roman" w:hAnsi="Times New Roman" w:cs="Times New Roman"/>
            </w:rPr>
          </w:pPr>
        </w:p>
        <w:p w14:paraId="319F2ACF" w14:textId="3997939D" w:rsidR="00D173F1" w:rsidRDefault="00FC7DE0">
          <w:pPr>
            <w:pStyle w:val="Verzeichnis1"/>
            <w:tabs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r w:rsidRPr="00DF1176">
            <w:rPr>
              <w:rFonts w:cs="Times New Roman"/>
            </w:rPr>
            <w:fldChar w:fldCharType="begin"/>
          </w:r>
          <w:r w:rsidRPr="00DF1176">
            <w:rPr>
              <w:rFonts w:cs="Times New Roman"/>
            </w:rPr>
            <w:instrText xml:space="preserve"> TOC \o "1-3" \h \z \u </w:instrText>
          </w:r>
          <w:r w:rsidRPr="00DF1176">
            <w:rPr>
              <w:rFonts w:cs="Times New Roman"/>
            </w:rPr>
            <w:fldChar w:fldCharType="separate"/>
          </w:r>
          <w:hyperlink w:anchor="_Toc33171548" w:history="1">
            <w:r w:rsidR="00D173F1" w:rsidRPr="00080504">
              <w:rPr>
                <w:rStyle w:val="Hyperlink"/>
                <w:rFonts w:cs="Times New Roman"/>
                <w:noProof/>
              </w:rPr>
              <w:t>0 Vorwort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_Toc33171548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1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423A09D0" w14:textId="7DA25E1D" w:rsidR="00D173F1" w:rsidRDefault="00DF7295">
          <w:pPr>
            <w:pStyle w:val="Verzeichnis1"/>
            <w:tabs>
              <w:tab w:val="left" w:pos="480"/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49" w:history="1">
            <w:r w:rsidR="00D173F1" w:rsidRPr="00080504">
              <w:rPr>
                <w:rStyle w:val="Hyperlink"/>
                <w:noProof/>
              </w:rPr>
              <w:t>1.</w:t>
            </w:r>
            <w:r w:rsidR="00D173F1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D173F1" w:rsidRPr="00080504">
              <w:rPr>
                <w:rStyle w:val="Hyperlink"/>
                <w:noProof/>
              </w:rPr>
              <w:t>Vorwissen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_Toc33171549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2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47973665" w14:textId="108F971A" w:rsidR="00D173F1" w:rsidRDefault="00DF7295">
          <w:pPr>
            <w:pStyle w:val="Verzeichnis2"/>
            <w:tabs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50" w:history="1">
            <w:r w:rsidR="00D173F1" w:rsidRPr="00080504">
              <w:rPr>
                <w:rStyle w:val="Hyperlink"/>
                <w:noProof/>
              </w:rPr>
              <w:t>1.1 Zahlbereiche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_Toc33171550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2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0F0EA5A0" w14:textId="31DCAA44" w:rsidR="00D173F1" w:rsidRDefault="00DF7295">
          <w:pPr>
            <w:pStyle w:val="Verzeichnis2"/>
            <w:tabs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51" w:history="1">
            <w:r w:rsidR="00D173F1" w:rsidRPr="00080504">
              <w:rPr>
                <w:rStyle w:val="Hyperlink"/>
                <w:noProof/>
              </w:rPr>
              <w:t>1.2 Eigenschaften der Linearen Funktion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_Toc33171551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3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3FF491F0" w14:textId="6025F97F" w:rsidR="00D173F1" w:rsidRDefault="00DF7295">
          <w:pPr>
            <w:pStyle w:val="Verzeichnis1"/>
            <w:tabs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52" w:history="1">
            <w:r w:rsidR="00D173F1" w:rsidRPr="00080504">
              <w:rPr>
                <w:rStyle w:val="Hyperlink"/>
                <w:noProof/>
              </w:rPr>
              <w:t>2. Potenzfunktionen mit natürlichen Exponenten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_Toc33171552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3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248F817A" w14:textId="56FE2212" w:rsidR="00D173F1" w:rsidRDefault="00DF7295">
          <w:pPr>
            <w:pStyle w:val="Verzeichnis2"/>
            <w:tabs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53" w:history="1">
            <w:r w:rsidR="00D173F1" w:rsidRPr="00080504">
              <w:rPr>
                <w:rStyle w:val="Hyperlink"/>
                <w:noProof/>
              </w:rPr>
              <w:t>2.1. Fall: Funktionen mit gerader, positiver Hochzahl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_Toc33171553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4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3066DE44" w14:textId="0C206B72" w:rsidR="00D173F1" w:rsidRDefault="00DF7295">
          <w:pPr>
            <w:pStyle w:val="Verzeichnis2"/>
            <w:tabs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54" w:history="1">
            <w:r w:rsidR="00D173F1" w:rsidRPr="00080504">
              <w:rPr>
                <w:rStyle w:val="Hyperlink"/>
                <w:noProof/>
              </w:rPr>
              <w:t>2.2 Funktionen mit ungerader, positiver Hochzahl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_Toc33171554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5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7569B256" w14:textId="65FE72E0" w:rsidR="00D173F1" w:rsidRDefault="00DF7295">
          <w:pPr>
            <w:pStyle w:val="Verzeichnis1"/>
            <w:tabs>
              <w:tab w:val="left" w:pos="480"/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55" w:history="1">
            <w:r w:rsidR="00D173F1" w:rsidRPr="00080504">
              <w:rPr>
                <w:rStyle w:val="Hyperlink"/>
                <w:noProof/>
              </w:rPr>
              <w:t>3.</w:t>
            </w:r>
            <w:r w:rsidR="00D173F1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D173F1" w:rsidRPr="00080504">
              <w:rPr>
                <w:rStyle w:val="Hyperlink"/>
                <w:noProof/>
              </w:rPr>
              <w:t>Aufgaben zu Potenzfunktionen mit positiver Hochzahl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_Toc33171555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6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72EB9310" w14:textId="71813316" w:rsidR="00D173F1" w:rsidRDefault="00DF7295">
          <w:pPr>
            <w:pStyle w:val="Verzeichnis2"/>
            <w:tabs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56" w:history="1">
            <w:r w:rsidR="00D173F1" w:rsidRPr="00080504">
              <w:rPr>
                <w:rStyle w:val="Hyperlink"/>
                <w:noProof/>
              </w:rPr>
              <w:t>3.1 Fehlende Koordinaten bestimmen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_Toc33171556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6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5275B689" w14:textId="577A79D7" w:rsidR="00D173F1" w:rsidRDefault="00DF7295">
          <w:pPr>
            <w:pStyle w:val="Verzeichnis2"/>
            <w:tabs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57" w:history="1">
            <w:r w:rsidR="00D173F1" w:rsidRPr="00080504">
              <w:rPr>
                <w:rStyle w:val="Hyperlink"/>
                <w:noProof/>
              </w:rPr>
              <w:t>3.2 Skizzieren und ablesen von Funktionen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_Toc33171557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6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08E88B00" w14:textId="55B62ACD" w:rsidR="00D173F1" w:rsidRDefault="00DF7295">
          <w:pPr>
            <w:pStyle w:val="Verzeichnis2"/>
            <w:tabs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58" w:history="1">
            <w:r w:rsidR="00D173F1" w:rsidRPr="00080504">
              <w:rPr>
                <w:rStyle w:val="Hyperlink"/>
                <w:noProof/>
              </w:rPr>
              <w:t>3.3 Betrachtung der Symmetrie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_Toc33171558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8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5C2941AF" w14:textId="01D75A2C" w:rsidR="00D173F1" w:rsidRDefault="00DF7295">
          <w:pPr>
            <w:pStyle w:val="Verzeichnis2"/>
            <w:tabs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59" w:history="1">
            <w:r w:rsidR="00D173F1" w:rsidRPr="00080504">
              <w:rPr>
                <w:rStyle w:val="Hyperlink"/>
                <w:noProof/>
              </w:rPr>
              <w:t>3.4 Funktionsvorschrift berechnen.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_Toc33171559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9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35C9C9BD" w14:textId="610EA2E8" w:rsidR="00D173F1" w:rsidRDefault="00DF7295">
          <w:pPr>
            <w:pStyle w:val="Verzeichnis1"/>
            <w:tabs>
              <w:tab w:val="left" w:pos="480"/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60" w:history="1">
            <w:r w:rsidR="00D173F1" w:rsidRPr="00080504">
              <w:rPr>
                <w:rStyle w:val="Hyperlink"/>
                <w:noProof/>
              </w:rPr>
              <w:t>4.</w:t>
            </w:r>
            <w:r w:rsidR="00D173F1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D173F1" w:rsidRPr="00080504">
              <w:rPr>
                <w:rStyle w:val="Hyperlink"/>
                <w:noProof/>
              </w:rPr>
              <w:t>Funktionen mit negativer Hochzahl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_Toc33171560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9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194D3878" w14:textId="343B2B47" w:rsidR="00D173F1" w:rsidRDefault="00DF7295">
          <w:pPr>
            <w:pStyle w:val="Verzeichnis2"/>
            <w:tabs>
              <w:tab w:val="left" w:pos="880"/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61" w:history="1">
            <w:r w:rsidR="00D173F1" w:rsidRPr="00080504">
              <w:rPr>
                <w:rStyle w:val="Hyperlink"/>
                <w:noProof/>
              </w:rPr>
              <w:t>4.1</w:t>
            </w:r>
            <w:r w:rsidR="00D173F1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D173F1" w:rsidRPr="00080504">
              <w:rPr>
                <w:rStyle w:val="Hyperlink"/>
                <w:noProof/>
              </w:rPr>
              <w:t>Potenzfunktionen mit gerader, negativer Hochzahl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_Toc33171561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9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427C2125" w14:textId="63C70636" w:rsidR="00D173F1" w:rsidRDefault="00DF7295">
          <w:pPr>
            <w:pStyle w:val="Verzeichnis2"/>
            <w:tabs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62" w:history="1">
            <w:r w:rsidR="00D173F1" w:rsidRPr="00080504">
              <w:rPr>
                <w:rStyle w:val="Hyperlink"/>
                <w:noProof/>
              </w:rPr>
              <w:t>4.2 Funktionen mit ungerader, negativer Hochzahl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_Toc33171562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10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2F106235" w14:textId="16C0987E" w:rsidR="00D173F1" w:rsidRDefault="00DF7295">
          <w:pPr>
            <w:pStyle w:val="Verzeichnis1"/>
            <w:tabs>
              <w:tab w:val="left" w:pos="480"/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63" w:history="1">
            <w:r w:rsidR="00D173F1" w:rsidRPr="00080504">
              <w:rPr>
                <w:rStyle w:val="Hyperlink"/>
                <w:noProof/>
              </w:rPr>
              <w:t>5.</w:t>
            </w:r>
            <w:r w:rsidR="00D173F1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D173F1" w:rsidRPr="00080504">
              <w:rPr>
                <w:rStyle w:val="Hyperlink"/>
                <w:noProof/>
              </w:rPr>
              <w:t>Aufgaben zu Potenzfunktionen mit negativen Exponenten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_Toc33171563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11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229455F6" w14:textId="55DF8DE5" w:rsidR="00D173F1" w:rsidRDefault="00DF7295">
          <w:pPr>
            <w:pStyle w:val="Verzeichnis2"/>
            <w:tabs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64" w:history="1">
            <w:r w:rsidR="00D173F1" w:rsidRPr="00080504">
              <w:rPr>
                <w:rStyle w:val="Hyperlink"/>
                <w:noProof/>
              </w:rPr>
              <w:t>5.1 Fehlende Koordinate bestimmen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_Toc33171564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11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2FB27584" w14:textId="2C7499F8" w:rsidR="00D173F1" w:rsidRDefault="00DF7295">
          <w:pPr>
            <w:pStyle w:val="Verzeichnis2"/>
            <w:tabs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65" w:history="1">
            <w:r w:rsidR="00D173F1" w:rsidRPr="00080504">
              <w:rPr>
                <w:rStyle w:val="Hyperlink"/>
                <w:noProof/>
              </w:rPr>
              <w:t>5.2. Skizzieren und ablesen von Funktionen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_Toc33171565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13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6C5316CD" w14:textId="5DE6ABFA" w:rsidR="00D173F1" w:rsidRDefault="00DF7295">
          <w:pPr>
            <w:pStyle w:val="Verzeichnis2"/>
            <w:tabs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66" w:history="1">
            <w:r w:rsidR="00D173F1" w:rsidRPr="00080504">
              <w:rPr>
                <w:rStyle w:val="Hyperlink"/>
                <w:noProof/>
              </w:rPr>
              <w:t>5.3. Ablesen einer Funktion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_Toc33171566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14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4A9EAC1C" w14:textId="0220A2CA" w:rsidR="00D173F1" w:rsidRDefault="00DF7295">
          <w:pPr>
            <w:pStyle w:val="Verzeichnis2"/>
            <w:tabs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67" w:history="1">
            <w:r w:rsidR="00D173F1" w:rsidRPr="00080504">
              <w:rPr>
                <w:rStyle w:val="Hyperlink"/>
                <w:noProof/>
              </w:rPr>
              <w:t>5.4. Betrachtung der Symmetrie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_Toc33171567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15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443D8EE8" w14:textId="3045BBAA" w:rsidR="00D173F1" w:rsidRDefault="00DF7295">
          <w:pPr>
            <w:pStyle w:val="Verzeichnis1"/>
            <w:tabs>
              <w:tab w:val="left" w:pos="480"/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68" w:history="1">
            <w:r w:rsidR="00D173F1" w:rsidRPr="00080504">
              <w:rPr>
                <w:rStyle w:val="Hyperlink"/>
                <w:noProof/>
              </w:rPr>
              <w:t>6.</w:t>
            </w:r>
            <w:r w:rsidR="00D173F1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D173F1" w:rsidRPr="00080504">
              <w:rPr>
                <w:rStyle w:val="Hyperlink"/>
                <w:noProof/>
              </w:rPr>
              <w:t>Potenzfunktionen mit rationalem Exponenten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_Toc33171568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15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08A020DE" w14:textId="2FF2D577" w:rsidR="00D173F1" w:rsidRDefault="00DF7295">
          <w:pPr>
            <w:pStyle w:val="Verzeichnis1"/>
            <w:tabs>
              <w:tab w:val="left" w:pos="480"/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69" w:history="1">
            <w:r w:rsidR="00D173F1" w:rsidRPr="00080504">
              <w:rPr>
                <w:rStyle w:val="Hyperlink"/>
                <w:noProof/>
              </w:rPr>
              <w:t>7.</w:t>
            </w:r>
            <w:r w:rsidR="00D173F1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D173F1" w:rsidRPr="00080504">
              <w:rPr>
                <w:rStyle w:val="Hyperlink"/>
                <w:noProof/>
              </w:rPr>
              <w:t>Umkehrfunktionen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_Toc33171569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18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02199C2D" w14:textId="77C6762D" w:rsidR="00D173F1" w:rsidRDefault="00DF7295">
          <w:pPr>
            <w:pStyle w:val="Verzeichnis1"/>
            <w:tabs>
              <w:tab w:val="left" w:pos="480"/>
              <w:tab w:val="right" w:leader="dot" w:pos="10338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33171570" w:history="1">
            <w:r w:rsidR="00D173F1" w:rsidRPr="00080504">
              <w:rPr>
                <w:rStyle w:val="Hyperlink"/>
                <w:noProof/>
              </w:rPr>
              <w:t>8.</w:t>
            </w:r>
            <w:r w:rsidR="00D173F1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D173F1" w:rsidRPr="00080504">
              <w:rPr>
                <w:rStyle w:val="Hyperlink"/>
                <w:noProof/>
              </w:rPr>
              <w:t>Potenzgleichungen</w:t>
            </w:r>
            <w:r w:rsidR="00D173F1">
              <w:rPr>
                <w:noProof/>
                <w:webHidden/>
              </w:rPr>
              <w:tab/>
            </w:r>
            <w:r w:rsidR="00D173F1">
              <w:rPr>
                <w:noProof/>
                <w:webHidden/>
              </w:rPr>
              <w:fldChar w:fldCharType="begin"/>
            </w:r>
            <w:r w:rsidR="00D173F1">
              <w:rPr>
                <w:noProof/>
                <w:webHidden/>
              </w:rPr>
              <w:instrText xml:space="preserve"> PAGEREF _Toc33171570 \h </w:instrText>
            </w:r>
            <w:r w:rsidR="00D173F1">
              <w:rPr>
                <w:noProof/>
                <w:webHidden/>
              </w:rPr>
            </w:r>
            <w:r w:rsidR="00D173F1">
              <w:rPr>
                <w:noProof/>
                <w:webHidden/>
              </w:rPr>
              <w:fldChar w:fldCharType="separate"/>
            </w:r>
            <w:r w:rsidR="007B65A2">
              <w:rPr>
                <w:noProof/>
                <w:webHidden/>
              </w:rPr>
              <w:t>20</w:t>
            </w:r>
            <w:r w:rsidR="00D173F1">
              <w:rPr>
                <w:noProof/>
                <w:webHidden/>
              </w:rPr>
              <w:fldChar w:fldCharType="end"/>
            </w:r>
          </w:hyperlink>
        </w:p>
        <w:p w14:paraId="75CD8547" w14:textId="2B890E51" w:rsidR="00FC7DE0" w:rsidRPr="00DF1176" w:rsidRDefault="00FC7DE0" w:rsidP="00DF1176">
          <w:pPr>
            <w:spacing w:line="360" w:lineRule="auto"/>
            <w:rPr>
              <w:rFonts w:cs="Times New Roman"/>
            </w:rPr>
          </w:pPr>
          <w:r w:rsidRPr="00DF1176">
            <w:rPr>
              <w:rFonts w:cs="Times New Roman"/>
              <w:b/>
              <w:bCs/>
            </w:rPr>
            <w:fldChar w:fldCharType="end"/>
          </w:r>
        </w:p>
      </w:sdtContent>
    </w:sdt>
    <w:p w14:paraId="3E7219F4" w14:textId="77777777" w:rsidR="00FC7DE0" w:rsidRDefault="00FC7DE0" w:rsidP="00F61456">
      <w:pPr>
        <w:spacing w:line="360" w:lineRule="auto"/>
        <w:ind w:firstLine="708"/>
        <w:rPr>
          <w:rFonts w:cs="Times New Roman"/>
        </w:rPr>
      </w:pPr>
    </w:p>
    <w:p w14:paraId="3A5A8C85" w14:textId="77777777" w:rsidR="00FC7DE0" w:rsidRPr="00DF1176" w:rsidRDefault="00DF1176" w:rsidP="00DF1176">
      <w:pPr>
        <w:pStyle w:val="berschrift1"/>
        <w:spacing w:line="360" w:lineRule="auto"/>
        <w:rPr>
          <w:rFonts w:cs="Times New Roman"/>
        </w:rPr>
      </w:pPr>
      <w:bookmarkStart w:id="1" w:name="_Toc33171548"/>
      <w:r w:rsidRPr="00DF1176">
        <w:rPr>
          <w:rFonts w:cs="Times New Roman"/>
        </w:rPr>
        <w:t xml:space="preserve">0 </w:t>
      </w:r>
      <w:r w:rsidR="00D63FA5">
        <w:rPr>
          <w:rFonts w:cs="Times New Roman"/>
        </w:rPr>
        <w:t>Vorwort</w:t>
      </w:r>
      <w:bookmarkEnd w:id="1"/>
    </w:p>
    <w:p w14:paraId="3ECD8CDA" w14:textId="77777777" w:rsidR="00FC7DE0" w:rsidRPr="00DF1176" w:rsidRDefault="00FC7DE0" w:rsidP="001A3392">
      <w:pPr>
        <w:spacing w:line="360" w:lineRule="auto"/>
        <w:rPr>
          <w:rFonts w:cs="Times New Roman"/>
        </w:rPr>
      </w:pPr>
    </w:p>
    <w:p w14:paraId="6EA16C6C" w14:textId="0EDE9428" w:rsidR="00FC7DE0" w:rsidRDefault="00DF66E5" w:rsidP="00702930">
      <w:pPr>
        <w:spacing w:line="360" w:lineRule="auto"/>
        <w:rPr>
          <w:rFonts w:eastAsiaTheme="minorEastAsia"/>
        </w:rPr>
      </w:pPr>
      <w:r>
        <w:t xml:space="preserve">Bisher haben wir uns </w:t>
      </w:r>
      <w:r w:rsidR="00C578C7">
        <w:t xml:space="preserve">zunächst </w:t>
      </w:r>
      <w:r>
        <w:t xml:space="preserve">mit linearen Funktionen der Form y </w:t>
      </w:r>
      <w:r w:rsidR="00E249EF">
        <w:t xml:space="preserve">= </w:t>
      </w:r>
      <w:r>
        <w:t>mx + b</w:t>
      </w:r>
      <w:r w:rsidR="00C578C7">
        <w:t>,</w:t>
      </w:r>
      <w:r>
        <w:t xml:space="preserve"> wie z.B. y = 2x +3 beschäftigt. Dann wurden die quadratischen Funktionen</w:t>
      </w:r>
      <w:r w:rsidR="00C578C7">
        <w:t>,</w:t>
      </w:r>
      <w:r>
        <w:t xml:space="preserve"> wie f(x) = 3x² -x + 5</w:t>
      </w:r>
      <w:r w:rsidR="00C578C7">
        <w:t xml:space="preserve"> eingeführt</w:t>
      </w:r>
      <w:r>
        <w:t xml:space="preserve">. Hier ist der höchste Exponent die 2. Daher sagen wir auch, dass die Funktion den Grad 2 hat. Im Folgenden werden </w:t>
      </w:r>
      <w:r>
        <w:lastRenderedPageBreak/>
        <w:t>wir den Exponenten verändern und betrachten diese neuen Funktione</w:t>
      </w:r>
      <w:r w:rsidR="006A4615">
        <w:t>n</w:t>
      </w:r>
      <w:r w:rsidR="00C578C7">
        <w:t>, die sogenannten Potenzfunktionen</w:t>
      </w:r>
      <w:r>
        <w:t>. wie z.B. y = 3x³ + 3</w:t>
      </w:r>
      <w:r w:rsidR="00C578C7">
        <w:t xml:space="preserve">  </w:t>
      </w:r>
      <w:r>
        <w:t xml:space="preserve">oder y = x </w:t>
      </w:r>
      <w:r>
        <w:rPr>
          <w:vertAlign w:val="superscript"/>
        </w:rPr>
        <w:t xml:space="preserve">-4 </w:t>
      </w:r>
      <w:r>
        <w:t xml:space="preserve">. Aber auch Funktionen, deren Exponent ein Bruch ist, wie z.B. f(x)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>
        <w:rPr>
          <w:rFonts w:eastAsiaTheme="minorEastAsia"/>
        </w:rPr>
        <w:t xml:space="preserve">. </w:t>
      </w:r>
    </w:p>
    <w:p w14:paraId="4B89CD88" w14:textId="075D86F0" w:rsidR="00505460" w:rsidRDefault="00505460" w:rsidP="0078016C">
      <w:pPr>
        <w:pStyle w:val="berschrift1"/>
        <w:numPr>
          <w:ilvl w:val="0"/>
          <w:numId w:val="2"/>
        </w:numPr>
        <w:rPr>
          <w:rFonts w:eastAsiaTheme="minorEastAsia"/>
        </w:rPr>
      </w:pPr>
      <w:bookmarkStart w:id="2" w:name="_Toc33171549"/>
      <w:r>
        <w:rPr>
          <w:rFonts w:eastAsiaTheme="minorEastAsia"/>
        </w:rPr>
        <w:t>Vorwissen</w:t>
      </w:r>
      <w:bookmarkEnd w:id="2"/>
    </w:p>
    <w:p w14:paraId="63FFA059" w14:textId="77777777" w:rsidR="00505460" w:rsidRDefault="00505460" w:rsidP="00702930">
      <w:pPr>
        <w:spacing w:line="360" w:lineRule="auto"/>
        <w:rPr>
          <w:rFonts w:eastAsiaTheme="minorEastAsia"/>
        </w:rPr>
      </w:pPr>
    </w:p>
    <w:p w14:paraId="68DE1A72" w14:textId="0BE67377" w:rsidR="00DF66E5" w:rsidRDefault="00DF66E5" w:rsidP="00702930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Zuvor möchte ich noch einige Grundlagen sichern, die helfen sollen, die Funktionen besser zu beschreiben. </w:t>
      </w:r>
    </w:p>
    <w:p w14:paraId="6E713E2A" w14:textId="096AC52D" w:rsidR="00DF66E5" w:rsidRDefault="00DF66E5" w:rsidP="00702930">
      <w:pPr>
        <w:spacing w:line="360" w:lineRule="auto"/>
        <w:rPr>
          <w:rFonts w:eastAsiaTheme="minorEastAsia"/>
        </w:rPr>
      </w:pPr>
    </w:p>
    <w:p w14:paraId="601B02D2" w14:textId="2477D2C0" w:rsidR="00DF66E5" w:rsidRPr="00680AF3" w:rsidRDefault="00DF66E5" w:rsidP="00680AF3">
      <w:pPr>
        <w:pStyle w:val="berschrift2"/>
      </w:pPr>
      <w:bookmarkStart w:id="3" w:name="_Toc33171550"/>
      <w:r w:rsidRPr="00680AF3">
        <w:t>1.1 Zahlbereiche</w:t>
      </w:r>
      <w:bookmarkEnd w:id="3"/>
    </w:p>
    <w:p w14:paraId="77E3B179" w14:textId="72388001" w:rsidR="00DF66E5" w:rsidRPr="00A12D27" w:rsidRDefault="00DF66E5" w:rsidP="00DF66E5">
      <w:pPr>
        <w:spacing w:line="360" w:lineRule="auto"/>
        <w:jc w:val="center"/>
        <w:rPr>
          <w:rFonts w:eastAsiaTheme="minorEastAsia" w:cs="Times New Roman"/>
        </w:rPr>
      </w:pPr>
      <w:r w:rsidRPr="00A12D27">
        <w:rPr>
          <w:rFonts w:eastAsiaTheme="minorEastAsia" w:cs="Times New Roman"/>
          <w:noProof/>
        </w:rPr>
        <w:drawing>
          <wp:inline distT="0" distB="0" distL="0" distR="0" wp14:anchorId="7C93AC2F" wp14:editId="2AD5EB2F">
            <wp:extent cx="2526923" cy="2579348"/>
            <wp:effectExtent l="0" t="0" r="698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hlbereich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989" cy="258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8E28" w14:textId="22E840CC" w:rsidR="00DF66E5" w:rsidRPr="00A12D27" w:rsidRDefault="00DF66E5" w:rsidP="00702930">
      <w:pPr>
        <w:spacing w:line="360" w:lineRule="auto"/>
        <w:rPr>
          <w:rFonts w:cs="Times New Roman"/>
        </w:rPr>
      </w:pPr>
      <w:r w:rsidRPr="00A12D27">
        <w:rPr>
          <w:rFonts w:cs="Times New Roman"/>
        </w:rPr>
        <w:t xml:space="preserve">Bei den Zahlbereichen handelt es sich um Mengen. Daher werden diese mit Doppelstrich geschrieben. Der kleinste Zahlbereich stellen die </w:t>
      </w:r>
      <w:r w:rsidR="00F07651" w:rsidRPr="00A12D27">
        <w:rPr>
          <w:rFonts w:cs="Times New Roman"/>
        </w:rPr>
        <w:t>natürlichen</w:t>
      </w:r>
      <w:r w:rsidRPr="00A12D27">
        <w:rPr>
          <w:rFonts w:cs="Times New Roman"/>
        </w:rPr>
        <w:t xml:space="preserve"> Zahlen IN dar. Hier zählen: 0, 1, 2, 3, etc. </w:t>
      </w:r>
    </w:p>
    <w:p w14:paraId="0509A999" w14:textId="57BABD0A" w:rsidR="00DF66E5" w:rsidRPr="00A12D27" w:rsidRDefault="00DF66E5" w:rsidP="00702930">
      <w:pPr>
        <w:spacing w:line="360" w:lineRule="auto"/>
        <w:rPr>
          <w:rFonts w:cs="Times New Roman"/>
        </w:rPr>
      </w:pPr>
      <w:r w:rsidRPr="00A12D27">
        <w:rPr>
          <w:rFonts w:cs="Times New Roman"/>
        </w:rPr>
        <w:t>Also nächstes folgen die ganzen Zahlen. Das sind die natürlichen plus die negativen Zahlen, also: …, -3, -2, -2 , -1 0 . 1 , 2, 3 …</w:t>
      </w:r>
    </w:p>
    <w:p w14:paraId="026FF9DD" w14:textId="77777777" w:rsidR="00605D91" w:rsidRPr="00A12D27" w:rsidRDefault="00DF66E5" w:rsidP="00605D91">
      <w:pPr>
        <w:spacing w:line="360" w:lineRule="auto"/>
        <w:rPr>
          <w:rFonts w:eastAsiaTheme="minorEastAsia" w:cs="Times New Roman"/>
        </w:rPr>
      </w:pPr>
      <w:r w:rsidRPr="00A12D27">
        <w:rPr>
          <w:rFonts w:cs="Times New Roman"/>
        </w:rPr>
        <w:t xml:space="preserve">Der nächstgrößere Bereich bildet der Bereich der rationalen Zahlen, das sind alle Zahlen, die man als Bruch darstellen kann.  </w:t>
      </w:r>
    </w:p>
    <w:p w14:paraId="5CC4D8A1" w14:textId="26C83F7A" w:rsidR="00605D91" w:rsidRPr="00A12D27" w:rsidRDefault="00DF66E5" w:rsidP="00605D91">
      <w:pPr>
        <w:spacing w:line="360" w:lineRule="auto"/>
        <w:rPr>
          <w:rFonts w:cs="Times New Roman"/>
        </w:rPr>
      </w:pPr>
      <m:oMath>
        <m:r>
          <w:rPr>
            <w:rFonts w:ascii="Cambria Math" w:hAnsi="Cambria Math" w:cs="Times New Roman"/>
          </w:rPr>
          <m:t xml:space="preserve">4=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8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 xml:space="preserve"> oder</m:t>
        </m:r>
      </m:oMath>
      <w:r w:rsidRPr="00A12D27">
        <w:rPr>
          <w:rFonts w:eastAsiaTheme="minorEastAsia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 xml:space="preserve">0,3333= 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</m:oMath>
      <w:r w:rsidR="00605D91" w:rsidRPr="00A12D27">
        <w:rPr>
          <w:rFonts w:eastAsiaTheme="minorEastAsia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 xml:space="preserve">oder - 0,75= </m:t>
        </m:r>
        <m:r>
          <w:rPr>
            <w:rFonts w:ascii="Cambria Math" w:hAnsi="Cambria Math" w:cs="Times New Roman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</m:oMath>
    </w:p>
    <w:p w14:paraId="697B2650" w14:textId="1791066A" w:rsidR="00E05E1E" w:rsidRDefault="00E05E1E" w:rsidP="00702930">
      <w:pPr>
        <w:spacing w:line="36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Bei den reellen Zahlen kommen zu den</w:t>
      </w:r>
      <w:r w:rsidR="00605D91" w:rsidRPr="00A12D27">
        <w:rPr>
          <w:rFonts w:eastAsiaTheme="minorEastAsia" w:cs="Times New Roman"/>
        </w:rPr>
        <w:t xml:space="preserve"> rationalen Zahlen </w:t>
      </w:r>
      <w:r>
        <w:rPr>
          <w:rFonts w:eastAsiaTheme="minorEastAsia" w:cs="Times New Roman"/>
        </w:rPr>
        <w:t>auch noch die n</w:t>
      </w:r>
      <w:r w:rsidR="00605D91" w:rsidRPr="00A12D27">
        <w:rPr>
          <w:rFonts w:eastAsiaTheme="minorEastAsia" w:cs="Times New Roman"/>
        </w:rPr>
        <w:t>och die irrationalen Zahlen. Diese lassen sich nicht als Bruch darstellen. sie sind unendlich lang und werden nie periodisch. Hierzu zählt</w:t>
      </w:r>
    </w:p>
    <w:p w14:paraId="31F30180" w14:textId="67F57972" w:rsidR="00DF66E5" w:rsidRDefault="00605D91" w:rsidP="00702930">
      <w:pPr>
        <w:spacing w:line="360" w:lineRule="auto"/>
        <w:rPr>
          <w:rFonts w:eastAsiaTheme="minorEastAsia" w:cs="Times New Roman"/>
        </w:rPr>
      </w:pPr>
      <w:r w:rsidRPr="00A12D27">
        <w:rPr>
          <w:rFonts w:eastAsiaTheme="minorEastAsia" w:cs="Times New Roman"/>
        </w:rPr>
        <w:t xml:space="preserve"> 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</w:rPr>
              <m:t>2</m:t>
            </m:r>
          </m:e>
        </m:rad>
      </m:oMath>
      <w:r w:rsidRPr="00A12D27">
        <w:rPr>
          <w:rFonts w:eastAsiaTheme="minorEastAsia" w:cs="Times New Roman"/>
        </w:rPr>
        <w:t xml:space="preserve">  , </w:t>
      </w:r>
      <m:oMath>
        <m:r>
          <w:rPr>
            <w:rFonts w:ascii="Cambria Math" w:eastAsiaTheme="minorEastAsia" w:hAnsi="Cambria Math" w:cs="Times New Roman"/>
          </w:rPr>
          <m:t>π oder e= 2,71…</m:t>
        </m:r>
      </m:oMath>
    </w:p>
    <w:p w14:paraId="4F40EB98" w14:textId="089B169D" w:rsidR="00680AF3" w:rsidRDefault="00680AF3" w:rsidP="00702930">
      <w:pPr>
        <w:spacing w:line="360" w:lineRule="auto"/>
        <w:rPr>
          <w:rFonts w:eastAsiaTheme="minorEastAsia" w:cs="Times New Roman"/>
        </w:rPr>
      </w:pPr>
    </w:p>
    <w:p w14:paraId="40BF4A32" w14:textId="77777777" w:rsidR="00680AF3" w:rsidRDefault="00680AF3" w:rsidP="00702930">
      <w:pPr>
        <w:spacing w:line="360" w:lineRule="auto"/>
        <w:rPr>
          <w:rFonts w:eastAsiaTheme="minorEastAsia" w:cs="Times New Roman"/>
        </w:rPr>
      </w:pPr>
    </w:p>
    <w:p w14:paraId="3FC55DE2" w14:textId="0ADD36DC" w:rsidR="00E05E1E" w:rsidRDefault="00E05E1E" w:rsidP="00702930">
      <w:pPr>
        <w:spacing w:line="360" w:lineRule="auto"/>
        <w:rPr>
          <w:rFonts w:eastAsiaTheme="minorEastAsia" w:cs="Times New Roman"/>
        </w:rPr>
      </w:pPr>
    </w:p>
    <w:p w14:paraId="1573C968" w14:textId="1602542E" w:rsidR="00E05E1E" w:rsidRDefault="00E05E1E" w:rsidP="00702930">
      <w:pPr>
        <w:spacing w:line="360" w:lineRule="auto"/>
        <w:rPr>
          <w:rFonts w:eastAsiaTheme="minorEastAsia" w:cs="Times New Roman"/>
        </w:rPr>
      </w:pPr>
    </w:p>
    <w:p w14:paraId="076A9DB2" w14:textId="058E2CBF" w:rsidR="00252DA7" w:rsidRPr="00680AF3" w:rsidRDefault="00680AF3" w:rsidP="00680AF3">
      <w:pPr>
        <w:pStyle w:val="berschrift2"/>
      </w:pPr>
      <w:bookmarkStart w:id="4" w:name="_Toc33171551"/>
      <w:r w:rsidRPr="00680AF3">
        <w:rPr>
          <w:rFonts w:cs="Times New Roman"/>
          <w:noProof/>
        </w:rPr>
        <w:drawing>
          <wp:anchor distT="0" distB="0" distL="114300" distR="114300" simplePos="0" relativeHeight="251720704" behindDoc="1" locked="0" layoutInCell="1" allowOverlap="1" wp14:anchorId="6A7347D0" wp14:editId="7F4273AD">
            <wp:simplePos x="0" y="0"/>
            <wp:positionH relativeFrom="column">
              <wp:posOffset>4004310</wp:posOffset>
            </wp:positionH>
            <wp:positionV relativeFrom="paragraph">
              <wp:posOffset>-145415</wp:posOffset>
            </wp:positionV>
            <wp:extent cx="2239645" cy="1746885"/>
            <wp:effectExtent l="0" t="0" r="8255" b="5715"/>
            <wp:wrapTight wrapText="bothSides">
              <wp:wrapPolygon edited="0">
                <wp:start x="0" y="0"/>
                <wp:lineTo x="0" y="21435"/>
                <wp:lineTo x="21496" y="21435"/>
                <wp:lineTo x="2149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0AF3">
        <w:t xml:space="preserve">1.2 </w:t>
      </w:r>
      <w:r w:rsidR="00252DA7" w:rsidRPr="00680AF3">
        <w:t>Eigenschaften der Linearen Funktion</w:t>
      </w:r>
      <w:bookmarkEnd w:id="4"/>
    </w:p>
    <w:p w14:paraId="762AAF18" w14:textId="77777777" w:rsidR="00680AF3" w:rsidRDefault="00680AF3" w:rsidP="00252DA7">
      <w:pPr>
        <w:rPr>
          <w:rFonts w:cs="Times New Roman"/>
          <w:szCs w:val="24"/>
        </w:rPr>
      </w:pPr>
    </w:p>
    <w:p w14:paraId="3D29E45E" w14:textId="1B03A702" w:rsidR="00252DA7" w:rsidRDefault="00252DA7" w:rsidP="00252DA7">
      <w:pPr>
        <w:rPr>
          <w:rFonts w:cs="Times New Roman"/>
          <w:szCs w:val="24"/>
        </w:rPr>
      </w:pPr>
      <w:r>
        <w:rPr>
          <w:rFonts w:cs="Times New Roman"/>
          <w:szCs w:val="24"/>
        </w:rPr>
        <w:t>Gegeben ist die Funktion y = 2x – 2</w:t>
      </w:r>
    </w:p>
    <w:p w14:paraId="51CD0573" w14:textId="11A1D41A" w:rsidR="00252DA7" w:rsidRPr="00252DA7" w:rsidRDefault="00252DA7" w:rsidP="00252DA7">
      <w:pPr>
        <w:rPr>
          <w:rFonts w:cs="Times New Roman"/>
          <w:szCs w:val="24"/>
        </w:rPr>
      </w:pPr>
    </w:p>
    <w:p w14:paraId="3CA95AC8" w14:textId="76514C37" w:rsidR="00252DA7" w:rsidRDefault="00252DA7" w:rsidP="00252DA7">
      <w:r>
        <w:t xml:space="preserve">Sie hat </w:t>
      </w:r>
      <w:r w:rsidR="00A12D27">
        <w:t xml:space="preserve">folgende Eigenschaften: </w:t>
      </w:r>
    </w:p>
    <w:p w14:paraId="27E5CE92" w14:textId="79707DEC" w:rsidR="00A12D27" w:rsidRDefault="00A12D27" w:rsidP="00252DA7">
      <w:r w:rsidRPr="00680AF3">
        <w:rPr>
          <w:b/>
          <w:bCs/>
        </w:rPr>
        <w:t>Defin</w:t>
      </w:r>
      <w:r w:rsidR="00680AF3" w:rsidRPr="00680AF3">
        <w:rPr>
          <w:b/>
          <w:bCs/>
        </w:rPr>
        <w:t>i</w:t>
      </w:r>
      <w:r w:rsidRPr="00680AF3">
        <w:rPr>
          <w:b/>
          <w:bCs/>
        </w:rPr>
        <w:t>tionsbereich</w:t>
      </w:r>
      <w:r>
        <w:t>: Unter einem Defin</w:t>
      </w:r>
      <w:r w:rsidR="00E05E1E">
        <w:t>i</w:t>
      </w:r>
      <w:r>
        <w:t>tionsbereich verstehen wir alle Werte, die wir für x einsetzen können. Bisher kennen wir keine anderen Funktion</w:t>
      </w:r>
      <w:r w:rsidR="00680AF3">
        <w:t>en</w:t>
      </w:r>
      <w:r>
        <w:t>. Daher gilt, dass wir jeder reel</w:t>
      </w:r>
      <w:r w:rsidR="00E05E1E">
        <w:t xml:space="preserve">le Zahl einsetzen können. Wir schreiben ID = IR. </w:t>
      </w:r>
    </w:p>
    <w:p w14:paraId="7CB2DBB3" w14:textId="77777777" w:rsidR="00E05E1E" w:rsidRDefault="00E05E1E" w:rsidP="00252DA7">
      <w:pPr>
        <w:rPr>
          <w:rFonts w:eastAsiaTheme="minorEastAsia"/>
        </w:rPr>
      </w:pPr>
      <w:r>
        <w:t xml:space="preserve">Nehmen wir aber z.B. die Funktion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rPr>
          <w:rFonts w:eastAsiaTheme="minorEastAsia"/>
        </w:rPr>
        <w:t xml:space="preserve"> . Hier dürfen wir für x keine Null einsetzen, da man durch Null nicht teilen darf. Ansonsten kann man alle reellen Zahlen einsetzen. </w:t>
      </w:r>
    </w:p>
    <w:p w14:paraId="58023D0E" w14:textId="5FA18126" w:rsidR="00E05E1E" w:rsidRDefault="00E05E1E" w:rsidP="00252DA7">
      <w:r>
        <w:rPr>
          <w:rFonts w:eastAsiaTheme="minorEastAsia"/>
        </w:rPr>
        <w:t xml:space="preserve">Wir schreiben ID = IR \ {0}. Sprich: Der Definitionsbereich besteht aus allen reellen Zahlen außer der Null. </w:t>
      </w:r>
    </w:p>
    <w:p w14:paraId="237BE5C8" w14:textId="632AFFBF" w:rsidR="00E05E1E" w:rsidRDefault="00E05E1E" w:rsidP="00252DA7"/>
    <w:p w14:paraId="4A67EEE5" w14:textId="360EBF78" w:rsidR="00A51007" w:rsidRDefault="00E05E1E" w:rsidP="00680AF3">
      <w:pPr>
        <w:rPr>
          <w:vertAlign w:val="superscript"/>
        </w:rPr>
      </w:pPr>
      <w:r w:rsidRPr="00680AF3">
        <w:rPr>
          <w:b/>
          <w:bCs/>
        </w:rPr>
        <w:t>Wertebereich</w:t>
      </w:r>
      <w:r>
        <w:t>: Der Wertebereich gibt, an welche Werte die Funktion annehmen kann. Wenn jeder y-Wert vorkommt</w:t>
      </w:r>
      <w:r w:rsidR="00972D80">
        <w:t>,</w:t>
      </w:r>
      <w:r>
        <w:t xml:space="preserve"> schreiben wir IW = IR. Wenn eine Funktion nur</w:t>
      </w:r>
      <w:r w:rsidR="00680AF3">
        <w:t xml:space="preserve"> posit</w:t>
      </w:r>
      <w:r w:rsidR="00972D80">
        <w:t>i</w:t>
      </w:r>
      <w:r w:rsidR="00680AF3">
        <w:t xml:space="preserve">ve </w:t>
      </w:r>
      <w:r w:rsidR="00972D80">
        <w:t>W</w:t>
      </w:r>
      <w:r w:rsidR="00680AF3">
        <w:t>erte annehmen kann, dann schreiben wir IW = IR</w:t>
      </w:r>
      <w:r w:rsidR="00680AF3">
        <w:rPr>
          <w:vertAlign w:val="superscript"/>
        </w:rPr>
        <w:t>+</w:t>
      </w:r>
    </w:p>
    <w:p w14:paraId="5C95E669" w14:textId="7948C3D5" w:rsidR="00F07651" w:rsidRDefault="00F07651" w:rsidP="00680AF3">
      <w:pPr>
        <w:rPr>
          <w:vertAlign w:val="superscript"/>
        </w:rPr>
      </w:pPr>
    </w:p>
    <w:p w14:paraId="528D0D9C" w14:textId="77777777" w:rsidR="00C201A5" w:rsidRDefault="00C201A5" w:rsidP="00680AF3"/>
    <w:p w14:paraId="4EB09F06" w14:textId="2D201A20" w:rsidR="00680AF3" w:rsidRDefault="00680AF3" w:rsidP="00680AF3">
      <w:pPr>
        <w:pStyle w:val="berschrift1"/>
      </w:pPr>
      <w:bookmarkStart w:id="5" w:name="_Toc33171552"/>
      <w:r>
        <w:t>2. Potenzfunktionen</w:t>
      </w:r>
      <w:r w:rsidR="00C201A5">
        <w:t xml:space="preserve"> mit natürlichen Exponenten</w:t>
      </w:r>
      <w:bookmarkEnd w:id="5"/>
    </w:p>
    <w:p w14:paraId="11268D7B" w14:textId="0F0E53BF" w:rsidR="00680AF3" w:rsidRDefault="00680AF3" w:rsidP="00680AF3"/>
    <w:p w14:paraId="33AF725F" w14:textId="2E80C148" w:rsidR="00680AF3" w:rsidRDefault="00680AF3" w:rsidP="00680AF3">
      <w:r>
        <w:t>Beginnen wir mit einer Definition für Potenzfunktionen</w:t>
      </w:r>
      <w:r w:rsidR="00C201A5">
        <w:t xml:space="preserve">: </w:t>
      </w:r>
    </w:p>
    <w:p w14:paraId="64C871BF" w14:textId="77777777" w:rsidR="00C201A5" w:rsidRDefault="00C201A5" w:rsidP="00C201A5">
      <w:pPr>
        <w:jc w:val="both"/>
        <w:rPr>
          <w:b/>
          <w:sz w:val="20"/>
        </w:rPr>
      </w:pPr>
    </w:p>
    <w:p w14:paraId="55C7649D" w14:textId="7B220FE3" w:rsidR="00C201A5" w:rsidRPr="00C201A5" w:rsidRDefault="00C201A5" w:rsidP="00C201A5">
      <w:pPr>
        <w:jc w:val="both"/>
        <w:rPr>
          <w:szCs w:val="24"/>
        </w:rPr>
      </w:pPr>
      <w:r w:rsidRPr="00C201A5">
        <w:rPr>
          <w:b/>
          <w:szCs w:val="24"/>
        </w:rPr>
        <w:t>Definition</w:t>
      </w:r>
      <w:r w:rsidRPr="00C201A5">
        <w:rPr>
          <w:szCs w:val="24"/>
        </w:rPr>
        <w:t xml:space="preserve">: Eine Potenzfunktion ist eine Funktion der Form </w:t>
      </w:r>
    </w:p>
    <w:p w14:paraId="5D6BC6C8" w14:textId="1D5660E0" w:rsidR="00C201A5" w:rsidRPr="00C201A5" w:rsidRDefault="00C201A5" w:rsidP="00C201A5">
      <w:pPr>
        <w:jc w:val="both"/>
        <w:rPr>
          <w:szCs w:val="24"/>
        </w:rPr>
      </w:pPr>
      <w:r w:rsidRPr="00C201A5">
        <w:rPr>
          <w:szCs w:val="24"/>
        </w:rPr>
        <w:t xml:space="preserve">f(x)= </w:t>
      </w:r>
      <w:r w:rsidRPr="00C201A5">
        <w:rPr>
          <w:i/>
          <w:szCs w:val="24"/>
        </w:rPr>
        <w:t xml:space="preserve">c </w:t>
      </w:r>
      <w:r w:rsidRPr="00C201A5">
        <w:rPr>
          <w:szCs w:val="24"/>
          <w:vertAlign w:val="superscript"/>
        </w:rPr>
        <w:t xml:space="preserve">. </w:t>
      </w:r>
      <w:proofErr w:type="spellStart"/>
      <w:r w:rsidRPr="00C201A5">
        <w:rPr>
          <w:szCs w:val="24"/>
        </w:rPr>
        <w:t>x</w:t>
      </w:r>
      <w:r w:rsidRPr="00C201A5">
        <w:rPr>
          <w:szCs w:val="24"/>
          <w:vertAlign w:val="superscript"/>
        </w:rPr>
        <w:t>n</w:t>
      </w:r>
      <w:proofErr w:type="spellEnd"/>
      <w:r w:rsidRPr="00C201A5">
        <w:rPr>
          <w:szCs w:val="24"/>
        </w:rPr>
        <w:t xml:space="preserve">               bzw.       f(x) = </w:t>
      </w:r>
      <w:r w:rsidRPr="00C201A5">
        <w:rPr>
          <w:i/>
          <w:szCs w:val="24"/>
        </w:rPr>
        <w:t xml:space="preserve">c </w:t>
      </w:r>
      <w:r w:rsidRPr="00C201A5">
        <w:rPr>
          <w:szCs w:val="24"/>
          <w:vertAlign w:val="superscript"/>
        </w:rPr>
        <w:t>.</w:t>
      </w:r>
      <w:r w:rsidRPr="00C201A5">
        <w:rPr>
          <w:i/>
          <w:szCs w:val="24"/>
        </w:rPr>
        <w:t xml:space="preserve"> </w:t>
      </w:r>
      <w:r w:rsidRPr="00C201A5">
        <w:rPr>
          <w:szCs w:val="24"/>
        </w:rPr>
        <w:t xml:space="preserve">x </w:t>
      </w:r>
      <w:r w:rsidRPr="00C201A5">
        <w:rPr>
          <w:szCs w:val="24"/>
          <w:vertAlign w:val="superscript"/>
        </w:rPr>
        <w:t xml:space="preserve">-n             </w:t>
      </w:r>
      <w:r w:rsidRPr="00C201A5">
        <w:rPr>
          <w:szCs w:val="24"/>
        </w:rPr>
        <w:t xml:space="preserve">(n </w:t>
      </w:r>
      <w:r w:rsidR="00DF7295">
        <w:rPr>
          <w:position w:val="-4"/>
          <w:szCs w:val="24"/>
        </w:rPr>
        <w:pict w14:anchorId="3613EC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pt;height:8pt">
            <v:imagedata r:id="rId10" o:title=""/>
          </v:shape>
        </w:pict>
      </w:r>
      <w:r w:rsidRPr="00C201A5">
        <w:rPr>
          <w:szCs w:val="24"/>
        </w:rPr>
        <w:t xml:space="preserve"> IN\{0} , c</w:t>
      </w:r>
      <w:r w:rsidR="00DF7295">
        <w:rPr>
          <w:position w:val="-4"/>
          <w:szCs w:val="24"/>
        </w:rPr>
        <w:pict w14:anchorId="355D425B">
          <v:shape id="_x0000_i1026" type="#_x0000_t75" style="width:8pt;height:8pt">
            <v:imagedata r:id="rId10" o:title=""/>
          </v:shape>
        </w:pict>
      </w:r>
      <w:r w:rsidRPr="00C201A5">
        <w:rPr>
          <w:szCs w:val="24"/>
        </w:rPr>
        <w:t xml:space="preserve"> IR\{0}).  </w:t>
      </w:r>
    </w:p>
    <w:p w14:paraId="36365442" w14:textId="5D2E77D3" w:rsidR="00C201A5" w:rsidRDefault="001610B5" w:rsidP="00C201A5">
      <w:pPr>
        <w:jc w:val="both"/>
        <w:rPr>
          <w:szCs w:val="24"/>
        </w:rPr>
      </w:pPr>
      <w:r>
        <w:rPr>
          <w:szCs w:val="24"/>
        </w:rPr>
        <w:t xml:space="preserve">                                                                              Natürliche Zahlen ohne Null</w:t>
      </w:r>
    </w:p>
    <w:p w14:paraId="5AB7B750" w14:textId="77777777" w:rsidR="001610B5" w:rsidRPr="00C201A5" w:rsidRDefault="001610B5" w:rsidP="00C201A5">
      <w:pPr>
        <w:jc w:val="both"/>
        <w:rPr>
          <w:szCs w:val="24"/>
        </w:rPr>
      </w:pPr>
    </w:p>
    <w:p w14:paraId="0F6E13C7" w14:textId="338C34AE" w:rsidR="00C201A5" w:rsidRPr="00C201A5" w:rsidRDefault="00C201A5" w:rsidP="00C201A5">
      <w:pPr>
        <w:jc w:val="both"/>
        <w:rPr>
          <w:szCs w:val="24"/>
        </w:rPr>
      </w:pPr>
      <w:r w:rsidRPr="00C201A5">
        <w:rPr>
          <w:szCs w:val="24"/>
        </w:rPr>
        <w:t xml:space="preserve">Der </w:t>
      </w:r>
      <w:r>
        <w:rPr>
          <w:szCs w:val="24"/>
        </w:rPr>
        <w:t>E</w:t>
      </w:r>
      <w:r w:rsidRPr="00C201A5">
        <w:rPr>
          <w:szCs w:val="24"/>
        </w:rPr>
        <w:t>xpone</w:t>
      </w:r>
      <w:r>
        <w:rPr>
          <w:szCs w:val="24"/>
        </w:rPr>
        <w:t>nt kann dabei gerade oder ungerade, positiv oder negativ sein</w:t>
      </w:r>
    </w:p>
    <w:p w14:paraId="27C4A7A8" w14:textId="0B6791D2" w:rsidR="00C201A5" w:rsidRDefault="00C201A5" w:rsidP="00C201A5">
      <w:pPr>
        <w:jc w:val="both"/>
        <w:rPr>
          <w:szCs w:val="24"/>
        </w:rPr>
      </w:pPr>
      <w:r>
        <w:rPr>
          <w:szCs w:val="24"/>
        </w:rPr>
        <w:t xml:space="preserve">Dies ergibt 4 Fälle: </w:t>
      </w:r>
    </w:p>
    <w:p w14:paraId="1F51D2C6" w14:textId="210FB339" w:rsidR="00C201A5" w:rsidRDefault="00C201A5" w:rsidP="00C201A5">
      <w:pPr>
        <w:jc w:val="both"/>
        <w:rPr>
          <w:szCs w:val="24"/>
        </w:rPr>
      </w:pPr>
    </w:p>
    <w:p w14:paraId="1B4D2F73" w14:textId="300B010D" w:rsidR="00C201A5" w:rsidRDefault="00C201A5" w:rsidP="0078016C">
      <w:pPr>
        <w:pStyle w:val="Listenabsatz"/>
        <w:numPr>
          <w:ilvl w:val="0"/>
          <w:numId w:val="1"/>
        </w:numPr>
        <w:jc w:val="both"/>
        <w:rPr>
          <w:szCs w:val="24"/>
        </w:rPr>
      </w:pPr>
      <w:r w:rsidRPr="00C201A5">
        <w:rPr>
          <w:szCs w:val="24"/>
        </w:rPr>
        <w:t>Gerade und pos</w:t>
      </w:r>
      <w:r>
        <w:rPr>
          <w:szCs w:val="24"/>
        </w:rPr>
        <w:t>i</w:t>
      </w:r>
      <w:r w:rsidRPr="00C201A5">
        <w:rPr>
          <w:szCs w:val="24"/>
        </w:rPr>
        <w:t xml:space="preserve">tiv: </w:t>
      </w:r>
      <w:r w:rsidR="00501A3E">
        <w:rPr>
          <w:szCs w:val="24"/>
        </w:rPr>
        <w:tab/>
      </w:r>
      <w:r w:rsidR="00501A3E">
        <w:rPr>
          <w:szCs w:val="24"/>
        </w:rPr>
        <w:tab/>
      </w:r>
      <w:r>
        <w:rPr>
          <w:szCs w:val="24"/>
        </w:rPr>
        <w:t xml:space="preserve">Beispiele: </w:t>
      </w:r>
      <w:r w:rsidRPr="00C201A5">
        <w:rPr>
          <w:szCs w:val="24"/>
        </w:rPr>
        <w:t>f(x) = x</w:t>
      </w:r>
      <w:r w:rsidRPr="00C201A5">
        <w:rPr>
          <w:szCs w:val="24"/>
          <w:vertAlign w:val="superscript"/>
        </w:rPr>
        <w:t xml:space="preserve">2 </w:t>
      </w:r>
      <w:r w:rsidRPr="00C201A5">
        <w:rPr>
          <w:szCs w:val="24"/>
        </w:rPr>
        <w:t>, f(x) = x</w:t>
      </w:r>
      <w:r w:rsidRPr="00C201A5">
        <w:rPr>
          <w:szCs w:val="24"/>
          <w:vertAlign w:val="superscript"/>
        </w:rPr>
        <w:t>4</w:t>
      </w:r>
      <w:r w:rsidRPr="00C201A5">
        <w:rPr>
          <w:szCs w:val="24"/>
        </w:rPr>
        <w:t xml:space="preserve"> </w:t>
      </w:r>
      <w:r>
        <w:rPr>
          <w:szCs w:val="24"/>
        </w:rPr>
        <w:t xml:space="preserve">oder </w:t>
      </w:r>
      <w:r w:rsidRPr="00C201A5">
        <w:rPr>
          <w:szCs w:val="24"/>
        </w:rPr>
        <w:t>f(x) = x</w:t>
      </w:r>
      <w:r w:rsidRPr="00C201A5">
        <w:rPr>
          <w:szCs w:val="24"/>
          <w:vertAlign w:val="superscript"/>
        </w:rPr>
        <w:t>6</w:t>
      </w:r>
      <w:r w:rsidRPr="00C201A5">
        <w:rPr>
          <w:szCs w:val="24"/>
        </w:rPr>
        <w:t xml:space="preserve"> </w:t>
      </w:r>
    </w:p>
    <w:p w14:paraId="23B60588" w14:textId="31342F42" w:rsidR="00C201A5" w:rsidRPr="00C201A5" w:rsidRDefault="00C201A5" w:rsidP="0078016C">
      <w:pPr>
        <w:pStyle w:val="Listenabsatz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Ung</w:t>
      </w:r>
      <w:r w:rsidRPr="00C201A5">
        <w:rPr>
          <w:szCs w:val="24"/>
        </w:rPr>
        <w:t>erade und pos</w:t>
      </w:r>
      <w:r>
        <w:rPr>
          <w:szCs w:val="24"/>
        </w:rPr>
        <w:t>i</w:t>
      </w:r>
      <w:r w:rsidRPr="00C201A5">
        <w:rPr>
          <w:szCs w:val="24"/>
        </w:rPr>
        <w:t xml:space="preserve">tiv: </w:t>
      </w:r>
      <w:r w:rsidR="00501A3E">
        <w:rPr>
          <w:szCs w:val="24"/>
        </w:rPr>
        <w:tab/>
      </w:r>
      <w:r>
        <w:rPr>
          <w:szCs w:val="24"/>
        </w:rPr>
        <w:t xml:space="preserve">Beispiele: </w:t>
      </w:r>
      <w:r w:rsidRPr="00C201A5">
        <w:rPr>
          <w:szCs w:val="24"/>
        </w:rPr>
        <w:t>f(x) = x</w:t>
      </w:r>
      <w:r>
        <w:rPr>
          <w:szCs w:val="24"/>
          <w:vertAlign w:val="superscript"/>
        </w:rPr>
        <w:t>3</w:t>
      </w:r>
      <w:r w:rsidRPr="00C201A5">
        <w:rPr>
          <w:szCs w:val="24"/>
          <w:vertAlign w:val="superscript"/>
        </w:rPr>
        <w:t xml:space="preserve"> </w:t>
      </w:r>
      <w:r w:rsidRPr="00C201A5">
        <w:rPr>
          <w:szCs w:val="24"/>
        </w:rPr>
        <w:t>, f(x) = x</w:t>
      </w:r>
      <w:r>
        <w:rPr>
          <w:szCs w:val="24"/>
          <w:vertAlign w:val="superscript"/>
        </w:rPr>
        <w:t>5</w:t>
      </w:r>
      <w:r w:rsidRPr="00C201A5">
        <w:rPr>
          <w:szCs w:val="24"/>
        </w:rPr>
        <w:t xml:space="preserve"> </w:t>
      </w:r>
      <w:r>
        <w:rPr>
          <w:szCs w:val="24"/>
        </w:rPr>
        <w:t xml:space="preserve">oder </w:t>
      </w:r>
      <w:r w:rsidRPr="00C201A5">
        <w:rPr>
          <w:szCs w:val="24"/>
        </w:rPr>
        <w:t>f(x) = x</w:t>
      </w:r>
      <w:r>
        <w:rPr>
          <w:szCs w:val="24"/>
          <w:vertAlign w:val="superscript"/>
        </w:rPr>
        <w:t>7</w:t>
      </w:r>
      <w:r w:rsidRPr="00C201A5">
        <w:rPr>
          <w:szCs w:val="24"/>
        </w:rPr>
        <w:t xml:space="preserve"> </w:t>
      </w:r>
    </w:p>
    <w:p w14:paraId="6DA602A1" w14:textId="09CFEEA1" w:rsidR="00501A3E" w:rsidRPr="00C201A5" w:rsidRDefault="00501A3E" w:rsidP="0078016C">
      <w:pPr>
        <w:pStyle w:val="Listenabsatz"/>
        <w:numPr>
          <w:ilvl w:val="0"/>
          <w:numId w:val="1"/>
        </w:numPr>
        <w:jc w:val="both"/>
        <w:rPr>
          <w:szCs w:val="24"/>
        </w:rPr>
      </w:pPr>
      <w:r w:rsidRPr="00C201A5">
        <w:rPr>
          <w:szCs w:val="24"/>
        </w:rPr>
        <w:lastRenderedPageBreak/>
        <w:t xml:space="preserve">Gerade und </w:t>
      </w:r>
      <w:r>
        <w:rPr>
          <w:szCs w:val="24"/>
        </w:rPr>
        <w:t>negativ</w:t>
      </w:r>
      <w:r w:rsidRPr="00C201A5">
        <w:rPr>
          <w:szCs w:val="24"/>
        </w:rPr>
        <w:t xml:space="preserve">: </w:t>
      </w:r>
      <w:r>
        <w:rPr>
          <w:szCs w:val="24"/>
        </w:rPr>
        <w:tab/>
      </w:r>
      <w:r>
        <w:rPr>
          <w:szCs w:val="24"/>
        </w:rPr>
        <w:tab/>
        <w:t xml:space="preserve">Beispiele: </w:t>
      </w:r>
      <w:r w:rsidRPr="00C201A5">
        <w:rPr>
          <w:szCs w:val="24"/>
        </w:rPr>
        <w:t>f(x) = x</w:t>
      </w:r>
      <w:r>
        <w:rPr>
          <w:szCs w:val="24"/>
          <w:vertAlign w:val="superscript"/>
        </w:rPr>
        <w:t>-2</w:t>
      </w:r>
      <w:r w:rsidRPr="00C201A5">
        <w:rPr>
          <w:szCs w:val="24"/>
          <w:vertAlign w:val="superscript"/>
        </w:rPr>
        <w:t xml:space="preserve"> </w:t>
      </w:r>
      <w:r w:rsidRPr="00C201A5">
        <w:rPr>
          <w:szCs w:val="24"/>
        </w:rPr>
        <w:t>, f(x) = x</w:t>
      </w:r>
      <w:r>
        <w:rPr>
          <w:szCs w:val="24"/>
          <w:vertAlign w:val="superscript"/>
        </w:rPr>
        <w:t>-4</w:t>
      </w:r>
      <w:r w:rsidRPr="00C201A5">
        <w:rPr>
          <w:szCs w:val="24"/>
        </w:rPr>
        <w:t xml:space="preserve"> </w:t>
      </w:r>
      <w:r>
        <w:rPr>
          <w:szCs w:val="24"/>
        </w:rPr>
        <w:t xml:space="preserve">oder </w:t>
      </w:r>
      <w:r w:rsidRPr="00C201A5">
        <w:rPr>
          <w:szCs w:val="24"/>
        </w:rPr>
        <w:t>f(x) = x</w:t>
      </w:r>
      <w:r>
        <w:rPr>
          <w:szCs w:val="24"/>
          <w:vertAlign w:val="superscript"/>
        </w:rPr>
        <w:t>-6</w:t>
      </w:r>
      <w:r w:rsidRPr="00C201A5">
        <w:rPr>
          <w:szCs w:val="24"/>
        </w:rPr>
        <w:t xml:space="preserve"> </w:t>
      </w:r>
    </w:p>
    <w:p w14:paraId="15A95209" w14:textId="430A9E29" w:rsidR="00501A3E" w:rsidRDefault="00501A3E" w:rsidP="0078016C">
      <w:pPr>
        <w:pStyle w:val="Listenabsatz"/>
        <w:numPr>
          <w:ilvl w:val="0"/>
          <w:numId w:val="1"/>
        </w:numPr>
        <w:jc w:val="both"/>
        <w:rPr>
          <w:szCs w:val="24"/>
        </w:rPr>
      </w:pPr>
      <w:r w:rsidRPr="00E249EF">
        <w:rPr>
          <w:szCs w:val="24"/>
        </w:rPr>
        <w:t xml:space="preserve">Ungerade und negativ: </w:t>
      </w:r>
      <w:r w:rsidRPr="00E249EF">
        <w:rPr>
          <w:szCs w:val="24"/>
        </w:rPr>
        <w:tab/>
        <w:t>Beispiele: f(x) = x</w:t>
      </w:r>
      <w:r w:rsidRPr="00E249EF">
        <w:rPr>
          <w:szCs w:val="24"/>
          <w:vertAlign w:val="superscript"/>
        </w:rPr>
        <w:t xml:space="preserve">-3 </w:t>
      </w:r>
      <w:r w:rsidRPr="00E249EF">
        <w:rPr>
          <w:szCs w:val="24"/>
        </w:rPr>
        <w:t>, f(x) = x</w:t>
      </w:r>
      <w:r w:rsidRPr="00E249EF">
        <w:rPr>
          <w:szCs w:val="24"/>
          <w:vertAlign w:val="superscript"/>
        </w:rPr>
        <w:t>-5</w:t>
      </w:r>
      <w:r w:rsidRPr="00E249EF">
        <w:rPr>
          <w:szCs w:val="24"/>
        </w:rPr>
        <w:t xml:space="preserve"> oder f(x) = x</w:t>
      </w:r>
      <w:r w:rsidRPr="00E249EF">
        <w:rPr>
          <w:szCs w:val="24"/>
          <w:vertAlign w:val="superscript"/>
        </w:rPr>
        <w:t>-7</w:t>
      </w:r>
      <w:r w:rsidRPr="00E249EF">
        <w:rPr>
          <w:szCs w:val="24"/>
        </w:rPr>
        <w:t xml:space="preserve"> </w:t>
      </w:r>
    </w:p>
    <w:p w14:paraId="096272C0" w14:textId="77777777" w:rsidR="00C578C7" w:rsidRPr="00E249EF" w:rsidRDefault="00C578C7" w:rsidP="00C578C7">
      <w:pPr>
        <w:pStyle w:val="Listenabsatz"/>
        <w:jc w:val="both"/>
        <w:rPr>
          <w:szCs w:val="24"/>
        </w:rPr>
      </w:pPr>
    </w:p>
    <w:p w14:paraId="2CA93EB1" w14:textId="39C346DA" w:rsidR="00501A3E" w:rsidRDefault="00972D80" w:rsidP="00972D80">
      <w:pPr>
        <w:pStyle w:val="berschrift2"/>
      </w:pPr>
      <w:bookmarkStart w:id="6" w:name="_Toc33171553"/>
      <w:r>
        <w:t xml:space="preserve">2.1. </w:t>
      </w:r>
      <w:r w:rsidR="009B46CA">
        <w:t>Fall: Funktionen mit gerader</w:t>
      </w:r>
      <w:r w:rsidR="001610B5">
        <w:t>,</w:t>
      </w:r>
      <w:r w:rsidR="009B46CA">
        <w:t xml:space="preserve"> positiver Hochzahl</w:t>
      </w:r>
      <w:bookmarkEnd w:id="6"/>
      <w:r w:rsidR="009B46CA">
        <w:t xml:space="preserve"> </w:t>
      </w:r>
    </w:p>
    <w:p w14:paraId="122BB416" w14:textId="77777777" w:rsidR="00501A3E" w:rsidRDefault="00501A3E" w:rsidP="00501A3E">
      <w:pPr>
        <w:pStyle w:val="Listenabsatz"/>
        <w:jc w:val="both"/>
        <w:rPr>
          <w:szCs w:val="24"/>
        </w:rPr>
      </w:pPr>
    </w:p>
    <w:p w14:paraId="3AA8FF78" w14:textId="005D639B" w:rsidR="00501A3E" w:rsidRDefault="00501A3E" w:rsidP="00501A3E">
      <w:pPr>
        <w:pStyle w:val="Listenabsatz"/>
        <w:jc w:val="both"/>
        <w:rPr>
          <w:szCs w:val="24"/>
        </w:rPr>
      </w:pPr>
    </w:p>
    <w:p w14:paraId="19C2EFF4" w14:textId="2F46CA9F" w:rsidR="00501A3E" w:rsidRDefault="00501A3E" w:rsidP="00501A3E">
      <w:pPr>
        <w:pStyle w:val="Listenabsatz"/>
        <w:jc w:val="both"/>
        <w:rPr>
          <w:szCs w:val="24"/>
        </w:rPr>
      </w:pPr>
      <w:r>
        <w:rPr>
          <w:szCs w:val="24"/>
        </w:rPr>
        <w:t xml:space="preserve">Beginnen wir mit Fall 1 und füllen eine Wertetabelle aus: </w:t>
      </w:r>
    </w:p>
    <w:tbl>
      <w:tblPr>
        <w:tblStyle w:val="Tabellenraster"/>
        <w:tblW w:w="7571" w:type="dxa"/>
        <w:tblInd w:w="743" w:type="dxa"/>
        <w:tblLayout w:type="fixed"/>
        <w:tblLook w:val="04A0" w:firstRow="1" w:lastRow="0" w:firstColumn="1" w:lastColumn="0" w:noHBand="0" w:noVBand="1"/>
      </w:tblPr>
      <w:tblGrid>
        <w:gridCol w:w="1192"/>
        <w:gridCol w:w="708"/>
        <w:gridCol w:w="709"/>
        <w:gridCol w:w="709"/>
        <w:gridCol w:w="709"/>
        <w:gridCol w:w="708"/>
        <w:gridCol w:w="709"/>
        <w:gridCol w:w="709"/>
        <w:gridCol w:w="709"/>
        <w:gridCol w:w="709"/>
      </w:tblGrid>
      <w:tr w:rsidR="00501A3E" w14:paraId="363836D0" w14:textId="77777777" w:rsidTr="00501A3E">
        <w:tc>
          <w:tcPr>
            <w:tcW w:w="1192" w:type="dxa"/>
          </w:tcPr>
          <w:p w14:paraId="7E62F511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x</w:t>
            </w:r>
          </w:p>
        </w:tc>
        <w:tc>
          <w:tcPr>
            <w:tcW w:w="708" w:type="dxa"/>
          </w:tcPr>
          <w:p w14:paraId="35607ED8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-3</w:t>
            </w:r>
          </w:p>
        </w:tc>
        <w:tc>
          <w:tcPr>
            <w:tcW w:w="709" w:type="dxa"/>
          </w:tcPr>
          <w:p w14:paraId="51EEED13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-2</w:t>
            </w:r>
          </w:p>
        </w:tc>
        <w:tc>
          <w:tcPr>
            <w:tcW w:w="709" w:type="dxa"/>
          </w:tcPr>
          <w:p w14:paraId="5609CC1D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-1</w:t>
            </w:r>
          </w:p>
        </w:tc>
        <w:tc>
          <w:tcPr>
            <w:tcW w:w="709" w:type="dxa"/>
          </w:tcPr>
          <w:p w14:paraId="50E8690C" w14:textId="31901470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08" w:type="dxa"/>
          </w:tcPr>
          <w:p w14:paraId="7F12DC81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0</w:t>
            </w:r>
          </w:p>
        </w:tc>
        <w:tc>
          <w:tcPr>
            <w:tcW w:w="709" w:type="dxa"/>
          </w:tcPr>
          <w:p w14:paraId="11A23754" w14:textId="0E740568" w:rsidR="00501A3E" w:rsidRDefault="00DF729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14:paraId="17314BBD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09" w:type="dxa"/>
          </w:tcPr>
          <w:p w14:paraId="59334A4E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2</w:t>
            </w:r>
          </w:p>
        </w:tc>
        <w:tc>
          <w:tcPr>
            <w:tcW w:w="709" w:type="dxa"/>
          </w:tcPr>
          <w:p w14:paraId="1FB67877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3</w:t>
            </w:r>
          </w:p>
        </w:tc>
      </w:tr>
      <w:tr w:rsidR="00501A3E" w14:paraId="0AA11F56" w14:textId="77777777" w:rsidTr="00501A3E">
        <w:tc>
          <w:tcPr>
            <w:tcW w:w="1192" w:type="dxa"/>
          </w:tcPr>
          <w:p w14:paraId="5B3AE1BB" w14:textId="1C62AC11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y = x²</w:t>
            </w:r>
          </w:p>
        </w:tc>
        <w:tc>
          <w:tcPr>
            <w:tcW w:w="708" w:type="dxa"/>
          </w:tcPr>
          <w:p w14:paraId="05C80353" w14:textId="106FB702" w:rsidR="00501A3E" w:rsidRDefault="00501A3E" w:rsidP="00501A3E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9</w:t>
            </w:r>
          </w:p>
        </w:tc>
        <w:tc>
          <w:tcPr>
            <w:tcW w:w="709" w:type="dxa"/>
          </w:tcPr>
          <w:p w14:paraId="6534421E" w14:textId="28CC8F5C" w:rsidR="00501A3E" w:rsidRDefault="00501A3E" w:rsidP="00501A3E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4</w:t>
            </w:r>
          </w:p>
        </w:tc>
        <w:tc>
          <w:tcPr>
            <w:tcW w:w="709" w:type="dxa"/>
          </w:tcPr>
          <w:p w14:paraId="20D9773B" w14:textId="4AA488C6" w:rsidR="00501A3E" w:rsidRDefault="00501A3E" w:rsidP="00501A3E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09" w:type="dxa"/>
          </w:tcPr>
          <w:p w14:paraId="51BFCF59" w14:textId="087D23D8" w:rsidR="00501A3E" w:rsidRDefault="00DF7295" w:rsidP="00501A3E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08" w:type="dxa"/>
          </w:tcPr>
          <w:p w14:paraId="46827D05" w14:textId="14001949" w:rsidR="00501A3E" w:rsidRDefault="00501A3E" w:rsidP="00501A3E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0</w:t>
            </w:r>
          </w:p>
        </w:tc>
        <w:tc>
          <w:tcPr>
            <w:tcW w:w="709" w:type="dxa"/>
          </w:tcPr>
          <w:p w14:paraId="1703140B" w14:textId="38526012" w:rsidR="00501A3E" w:rsidRDefault="00DF7295" w:rsidP="00501A3E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14:paraId="6C249AB2" w14:textId="62D6C954" w:rsidR="00501A3E" w:rsidRDefault="00501A3E" w:rsidP="00501A3E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09" w:type="dxa"/>
          </w:tcPr>
          <w:p w14:paraId="534FA16A" w14:textId="64F6841D" w:rsidR="00501A3E" w:rsidRDefault="00501A3E" w:rsidP="00501A3E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4</w:t>
            </w:r>
          </w:p>
        </w:tc>
        <w:tc>
          <w:tcPr>
            <w:tcW w:w="709" w:type="dxa"/>
          </w:tcPr>
          <w:p w14:paraId="30F03800" w14:textId="60373C40" w:rsidR="00501A3E" w:rsidRDefault="00501A3E" w:rsidP="00501A3E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9</w:t>
            </w:r>
          </w:p>
        </w:tc>
      </w:tr>
    </w:tbl>
    <w:p w14:paraId="49D7FF1E" w14:textId="4B3C5FF1" w:rsidR="00501A3E" w:rsidRDefault="00501A3E" w:rsidP="00501A3E">
      <w:pPr>
        <w:pStyle w:val="Listenabsatz"/>
        <w:jc w:val="both"/>
        <w:rPr>
          <w:szCs w:val="24"/>
        </w:rPr>
      </w:pPr>
    </w:p>
    <w:p w14:paraId="66396C60" w14:textId="2229D49B" w:rsidR="00501A3E" w:rsidRDefault="00501A3E" w:rsidP="00501A3E">
      <w:pPr>
        <w:pStyle w:val="Listenabsatz"/>
        <w:jc w:val="both"/>
        <w:rPr>
          <w:szCs w:val="24"/>
        </w:rPr>
      </w:pPr>
      <w:r>
        <w:rPr>
          <w:szCs w:val="24"/>
        </w:rPr>
        <w:t xml:space="preserve">Ebenso für die anderen Funktionen: </w:t>
      </w:r>
    </w:p>
    <w:tbl>
      <w:tblPr>
        <w:tblStyle w:val="Tabellenraster"/>
        <w:tblW w:w="7571" w:type="dxa"/>
        <w:tblInd w:w="743" w:type="dxa"/>
        <w:tblLayout w:type="fixed"/>
        <w:tblLook w:val="04A0" w:firstRow="1" w:lastRow="0" w:firstColumn="1" w:lastColumn="0" w:noHBand="0" w:noVBand="1"/>
      </w:tblPr>
      <w:tblGrid>
        <w:gridCol w:w="1192"/>
        <w:gridCol w:w="708"/>
        <w:gridCol w:w="709"/>
        <w:gridCol w:w="709"/>
        <w:gridCol w:w="709"/>
        <w:gridCol w:w="708"/>
        <w:gridCol w:w="709"/>
        <w:gridCol w:w="709"/>
        <w:gridCol w:w="709"/>
        <w:gridCol w:w="709"/>
      </w:tblGrid>
      <w:tr w:rsidR="00501A3E" w14:paraId="24DAE0DF" w14:textId="77777777" w:rsidTr="00846BF1">
        <w:tc>
          <w:tcPr>
            <w:tcW w:w="1192" w:type="dxa"/>
          </w:tcPr>
          <w:p w14:paraId="32C7F79B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x</w:t>
            </w:r>
          </w:p>
        </w:tc>
        <w:tc>
          <w:tcPr>
            <w:tcW w:w="708" w:type="dxa"/>
          </w:tcPr>
          <w:p w14:paraId="3C72BE97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-3</w:t>
            </w:r>
          </w:p>
        </w:tc>
        <w:tc>
          <w:tcPr>
            <w:tcW w:w="709" w:type="dxa"/>
          </w:tcPr>
          <w:p w14:paraId="1906730F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-2</w:t>
            </w:r>
          </w:p>
        </w:tc>
        <w:tc>
          <w:tcPr>
            <w:tcW w:w="709" w:type="dxa"/>
          </w:tcPr>
          <w:p w14:paraId="2778D5E0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-1</w:t>
            </w:r>
          </w:p>
        </w:tc>
        <w:tc>
          <w:tcPr>
            <w:tcW w:w="709" w:type="dxa"/>
          </w:tcPr>
          <w:p w14:paraId="61B1BA87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08" w:type="dxa"/>
          </w:tcPr>
          <w:p w14:paraId="7A4DCA2C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0</w:t>
            </w:r>
          </w:p>
        </w:tc>
        <w:tc>
          <w:tcPr>
            <w:tcW w:w="709" w:type="dxa"/>
          </w:tcPr>
          <w:p w14:paraId="1551E0DD" w14:textId="77777777" w:rsidR="00501A3E" w:rsidRDefault="00DF729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14:paraId="012C40E7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09" w:type="dxa"/>
          </w:tcPr>
          <w:p w14:paraId="19C27D64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2</w:t>
            </w:r>
          </w:p>
        </w:tc>
        <w:tc>
          <w:tcPr>
            <w:tcW w:w="709" w:type="dxa"/>
          </w:tcPr>
          <w:p w14:paraId="555123E5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3</w:t>
            </w:r>
          </w:p>
        </w:tc>
      </w:tr>
      <w:tr w:rsidR="00501A3E" w14:paraId="345D07AD" w14:textId="77777777" w:rsidTr="00846BF1">
        <w:tc>
          <w:tcPr>
            <w:tcW w:w="1192" w:type="dxa"/>
          </w:tcPr>
          <w:p w14:paraId="7BF1908B" w14:textId="6EFB378B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y = x</w:t>
            </w:r>
            <w:r w:rsidRPr="00501A3E">
              <w:rPr>
                <w:sz w:val="28"/>
                <w:vertAlign w:val="superscript"/>
                <w:lang w:val="en-GB"/>
              </w:rPr>
              <w:t>4</w:t>
            </w:r>
          </w:p>
        </w:tc>
        <w:tc>
          <w:tcPr>
            <w:tcW w:w="708" w:type="dxa"/>
          </w:tcPr>
          <w:p w14:paraId="7D4313E9" w14:textId="002FA92C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81</w:t>
            </w:r>
          </w:p>
        </w:tc>
        <w:tc>
          <w:tcPr>
            <w:tcW w:w="709" w:type="dxa"/>
          </w:tcPr>
          <w:p w14:paraId="115FD5BF" w14:textId="5C501D33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16</w:t>
            </w:r>
          </w:p>
        </w:tc>
        <w:tc>
          <w:tcPr>
            <w:tcW w:w="709" w:type="dxa"/>
          </w:tcPr>
          <w:p w14:paraId="2497BCDB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09" w:type="dxa"/>
          </w:tcPr>
          <w:p w14:paraId="6C34E76F" w14:textId="70271D6E" w:rsidR="00501A3E" w:rsidRDefault="00DF729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708" w:type="dxa"/>
          </w:tcPr>
          <w:p w14:paraId="449F9146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0</w:t>
            </w:r>
          </w:p>
        </w:tc>
        <w:tc>
          <w:tcPr>
            <w:tcW w:w="709" w:type="dxa"/>
          </w:tcPr>
          <w:p w14:paraId="3894FF53" w14:textId="04A85B1F" w:rsidR="00501A3E" w:rsidRDefault="00DF729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14:paraId="4713E546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09" w:type="dxa"/>
          </w:tcPr>
          <w:p w14:paraId="614F8B44" w14:textId="0F58423C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16</w:t>
            </w:r>
          </w:p>
        </w:tc>
        <w:tc>
          <w:tcPr>
            <w:tcW w:w="709" w:type="dxa"/>
          </w:tcPr>
          <w:p w14:paraId="439E8B91" w14:textId="3FE6A48D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81</w:t>
            </w:r>
          </w:p>
        </w:tc>
      </w:tr>
    </w:tbl>
    <w:p w14:paraId="39CE0677" w14:textId="6FFC550E" w:rsidR="00501A3E" w:rsidRDefault="00501A3E" w:rsidP="00501A3E">
      <w:pPr>
        <w:pStyle w:val="Listenabsatz"/>
        <w:jc w:val="both"/>
        <w:rPr>
          <w:szCs w:val="24"/>
        </w:rPr>
      </w:pPr>
    </w:p>
    <w:p w14:paraId="3E57F8CA" w14:textId="48D6E7EF" w:rsidR="00501A3E" w:rsidRDefault="00501A3E" w:rsidP="00501A3E">
      <w:pPr>
        <w:pStyle w:val="Listenabsatz"/>
        <w:jc w:val="both"/>
        <w:rPr>
          <w:szCs w:val="24"/>
        </w:rPr>
      </w:pPr>
      <w:r>
        <w:rPr>
          <w:szCs w:val="24"/>
        </w:rPr>
        <w:t>und</w:t>
      </w:r>
    </w:p>
    <w:tbl>
      <w:tblPr>
        <w:tblStyle w:val="Tabellenraster"/>
        <w:tblW w:w="7571" w:type="dxa"/>
        <w:tblInd w:w="743" w:type="dxa"/>
        <w:tblLayout w:type="fixed"/>
        <w:tblLook w:val="04A0" w:firstRow="1" w:lastRow="0" w:firstColumn="1" w:lastColumn="0" w:noHBand="0" w:noVBand="1"/>
      </w:tblPr>
      <w:tblGrid>
        <w:gridCol w:w="1192"/>
        <w:gridCol w:w="708"/>
        <w:gridCol w:w="709"/>
        <w:gridCol w:w="709"/>
        <w:gridCol w:w="709"/>
        <w:gridCol w:w="708"/>
        <w:gridCol w:w="709"/>
        <w:gridCol w:w="709"/>
        <w:gridCol w:w="709"/>
        <w:gridCol w:w="709"/>
      </w:tblGrid>
      <w:tr w:rsidR="00501A3E" w14:paraId="4FC81D1C" w14:textId="77777777" w:rsidTr="00846BF1">
        <w:tc>
          <w:tcPr>
            <w:tcW w:w="1192" w:type="dxa"/>
          </w:tcPr>
          <w:p w14:paraId="68FFD94A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x</w:t>
            </w:r>
          </w:p>
        </w:tc>
        <w:tc>
          <w:tcPr>
            <w:tcW w:w="708" w:type="dxa"/>
          </w:tcPr>
          <w:p w14:paraId="3A3FC952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-3</w:t>
            </w:r>
          </w:p>
        </w:tc>
        <w:tc>
          <w:tcPr>
            <w:tcW w:w="709" w:type="dxa"/>
          </w:tcPr>
          <w:p w14:paraId="3C1B15AC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-2</w:t>
            </w:r>
          </w:p>
        </w:tc>
        <w:tc>
          <w:tcPr>
            <w:tcW w:w="709" w:type="dxa"/>
          </w:tcPr>
          <w:p w14:paraId="761B3AE0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-1</w:t>
            </w:r>
          </w:p>
        </w:tc>
        <w:tc>
          <w:tcPr>
            <w:tcW w:w="709" w:type="dxa"/>
          </w:tcPr>
          <w:p w14:paraId="0DAEA9F3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08" w:type="dxa"/>
          </w:tcPr>
          <w:p w14:paraId="00BA8B73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0</w:t>
            </w:r>
          </w:p>
        </w:tc>
        <w:tc>
          <w:tcPr>
            <w:tcW w:w="709" w:type="dxa"/>
          </w:tcPr>
          <w:p w14:paraId="0F8468C9" w14:textId="77777777" w:rsidR="00501A3E" w:rsidRDefault="00DF729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14:paraId="65B4AEBA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09" w:type="dxa"/>
          </w:tcPr>
          <w:p w14:paraId="5F9FF464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2</w:t>
            </w:r>
          </w:p>
        </w:tc>
        <w:tc>
          <w:tcPr>
            <w:tcW w:w="709" w:type="dxa"/>
          </w:tcPr>
          <w:p w14:paraId="166F882E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3</w:t>
            </w:r>
          </w:p>
        </w:tc>
      </w:tr>
      <w:tr w:rsidR="00501A3E" w14:paraId="3CF7E09A" w14:textId="77777777" w:rsidTr="00846BF1">
        <w:tc>
          <w:tcPr>
            <w:tcW w:w="1192" w:type="dxa"/>
          </w:tcPr>
          <w:p w14:paraId="4B119130" w14:textId="1874FC35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y =x</w:t>
            </w:r>
            <w:r w:rsidRPr="00501A3E">
              <w:rPr>
                <w:sz w:val="28"/>
                <w:vertAlign w:val="superscript"/>
                <w:lang w:val="en-GB"/>
              </w:rPr>
              <w:t>6</w:t>
            </w:r>
          </w:p>
        </w:tc>
        <w:tc>
          <w:tcPr>
            <w:tcW w:w="708" w:type="dxa"/>
          </w:tcPr>
          <w:p w14:paraId="7BFBCC5B" w14:textId="03DE09FF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729</w:t>
            </w:r>
          </w:p>
        </w:tc>
        <w:tc>
          <w:tcPr>
            <w:tcW w:w="709" w:type="dxa"/>
          </w:tcPr>
          <w:p w14:paraId="05DBAACF" w14:textId="0E439D14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64</w:t>
            </w:r>
          </w:p>
        </w:tc>
        <w:tc>
          <w:tcPr>
            <w:tcW w:w="709" w:type="dxa"/>
          </w:tcPr>
          <w:p w14:paraId="57348277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09" w:type="dxa"/>
          </w:tcPr>
          <w:p w14:paraId="147E0313" w14:textId="27A0FE1F" w:rsidR="00501A3E" w:rsidRDefault="00DF729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64</m:t>
                    </m:r>
                  </m:den>
                </m:f>
              </m:oMath>
            </m:oMathPara>
          </w:p>
        </w:tc>
        <w:tc>
          <w:tcPr>
            <w:tcW w:w="708" w:type="dxa"/>
          </w:tcPr>
          <w:p w14:paraId="41489C56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0</w:t>
            </w:r>
          </w:p>
        </w:tc>
        <w:tc>
          <w:tcPr>
            <w:tcW w:w="709" w:type="dxa"/>
          </w:tcPr>
          <w:p w14:paraId="19A25E12" w14:textId="5A3A1C40" w:rsidR="00501A3E" w:rsidRDefault="00DF729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64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14:paraId="04FF8F51" w14:textId="77777777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09" w:type="dxa"/>
          </w:tcPr>
          <w:p w14:paraId="5B29C16F" w14:textId="025AA783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64</w:t>
            </w:r>
          </w:p>
        </w:tc>
        <w:tc>
          <w:tcPr>
            <w:tcW w:w="709" w:type="dxa"/>
          </w:tcPr>
          <w:p w14:paraId="6BEEA334" w14:textId="1FCAD609" w:rsidR="00501A3E" w:rsidRDefault="00501A3E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729</w:t>
            </w:r>
          </w:p>
        </w:tc>
      </w:tr>
    </w:tbl>
    <w:p w14:paraId="778CA0C0" w14:textId="77777777" w:rsidR="00501A3E" w:rsidRDefault="00501A3E" w:rsidP="00501A3E">
      <w:pPr>
        <w:pStyle w:val="Listenabsatz"/>
        <w:jc w:val="both"/>
        <w:rPr>
          <w:szCs w:val="24"/>
        </w:rPr>
      </w:pPr>
    </w:p>
    <w:p w14:paraId="79E9F283" w14:textId="4381E4AC" w:rsidR="00501A3E" w:rsidRDefault="00501A3E" w:rsidP="00501A3E">
      <w:pPr>
        <w:pStyle w:val="Listenabsatz"/>
        <w:jc w:val="both"/>
        <w:rPr>
          <w:szCs w:val="24"/>
        </w:rPr>
      </w:pPr>
    </w:p>
    <w:p w14:paraId="692E664F" w14:textId="21731AA0" w:rsidR="00501A3E" w:rsidRDefault="00501A3E" w:rsidP="00501A3E">
      <w:pPr>
        <w:pStyle w:val="Listenabsatz"/>
        <w:jc w:val="both"/>
        <w:rPr>
          <w:szCs w:val="24"/>
        </w:rPr>
      </w:pPr>
      <w:r>
        <w:rPr>
          <w:szCs w:val="24"/>
        </w:rPr>
        <w:t xml:space="preserve">Die Graphen sehen also folgendermaßen aus: </w:t>
      </w:r>
    </w:p>
    <w:p w14:paraId="57D12E23" w14:textId="0EE3CF88" w:rsidR="00BA4C34" w:rsidRDefault="00BA4C34" w:rsidP="00501A3E">
      <w:pPr>
        <w:pStyle w:val="Listenabsatz"/>
        <w:jc w:val="both"/>
        <w:rPr>
          <w:szCs w:val="24"/>
        </w:rPr>
      </w:pPr>
    </w:p>
    <w:p w14:paraId="35363181" w14:textId="77777777" w:rsidR="00BA4C34" w:rsidRDefault="00BA4C34" w:rsidP="00846BF1">
      <w:pPr>
        <w:pStyle w:val="Listenabsatz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429B90E" wp14:editId="040C8016">
            <wp:extent cx="4713840" cy="2742731"/>
            <wp:effectExtent l="0" t="0" r="0" b="635"/>
            <wp:docPr id="4" name="Grafik 4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660" cy="27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5D4B5" w14:textId="77777777" w:rsidR="00BA4C34" w:rsidRDefault="00BA4C34" w:rsidP="00501A3E">
      <w:pPr>
        <w:pStyle w:val="Listenabsatz"/>
        <w:jc w:val="both"/>
        <w:rPr>
          <w:szCs w:val="24"/>
        </w:rPr>
      </w:pPr>
    </w:p>
    <w:p w14:paraId="5E94A5C1" w14:textId="77777777" w:rsidR="00BA4C34" w:rsidRDefault="00BA4C34" w:rsidP="00501A3E">
      <w:pPr>
        <w:pStyle w:val="Listenabsatz"/>
        <w:jc w:val="both"/>
        <w:rPr>
          <w:szCs w:val="24"/>
        </w:rPr>
      </w:pPr>
    </w:p>
    <w:p w14:paraId="28333C59" w14:textId="05744347" w:rsidR="00BA4C34" w:rsidRDefault="00BA4C34" w:rsidP="00501A3E">
      <w:pPr>
        <w:pStyle w:val="Listenabsatz"/>
        <w:jc w:val="both"/>
        <w:rPr>
          <w:szCs w:val="24"/>
        </w:rPr>
      </w:pPr>
      <w:r>
        <w:rPr>
          <w:szCs w:val="24"/>
        </w:rPr>
        <w:lastRenderedPageBreak/>
        <w:t xml:space="preserve">Dabei fällt auf: Im Bereich zwischen –1 und +1 werden die Funktionen „flacher“ je größer der Exponent ist. Für größere x-Werte werden die Funktionswerte steiler. </w:t>
      </w:r>
    </w:p>
    <w:p w14:paraId="27A5E91E" w14:textId="54342A20" w:rsidR="00BA4C34" w:rsidRDefault="00BA4C34" w:rsidP="00501A3E">
      <w:pPr>
        <w:pStyle w:val="Listenabsatz"/>
        <w:jc w:val="both"/>
        <w:rPr>
          <w:szCs w:val="24"/>
        </w:rPr>
      </w:pPr>
    </w:p>
    <w:p w14:paraId="7040E7FC" w14:textId="3F748857" w:rsidR="00BA4C34" w:rsidRDefault="00BA4C34" w:rsidP="00501A3E">
      <w:pPr>
        <w:pStyle w:val="Listenabsatz"/>
        <w:jc w:val="both"/>
        <w:rPr>
          <w:szCs w:val="24"/>
        </w:rPr>
      </w:pPr>
      <w:r>
        <w:rPr>
          <w:szCs w:val="24"/>
        </w:rPr>
        <w:t>Eigenschaften: Da man alle x-Werte einsetzen kann, gilt für den Definitionsbereich: ID = IR.</w:t>
      </w:r>
    </w:p>
    <w:p w14:paraId="424F3139" w14:textId="0A01F8AC" w:rsidR="00BA4C34" w:rsidRPr="00BA4C34" w:rsidRDefault="00BA4C34" w:rsidP="00501A3E">
      <w:pPr>
        <w:pStyle w:val="Listenabsatz"/>
        <w:jc w:val="both"/>
        <w:rPr>
          <w:szCs w:val="24"/>
          <w:vertAlign w:val="superscript"/>
        </w:rPr>
      </w:pPr>
      <w:r>
        <w:rPr>
          <w:szCs w:val="24"/>
        </w:rPr>
        <w:t>Die Funktionen haben nur positive y-Werte</w:t>
      </w:r>
      <w:r w:rsidR="00E249EF">
        <w:rPr>
          <w:szCs w:val="24"/>
        </w:rPr>
        <w:t>, einschließlich der Null. D</w:t>
      </w:r>
      <w:r>
        <w:rPr>
          <w:szCs w:val="24"/>
        </w:rPr>
        <w:t xml:space="preserve">aher gilt: IW = </w:t>
      </w:r>
      <m:oMath>
        <m:sSubSup>
          <m:sSubSupPr>
            <m:ctrlPr>
              <w:rPr>
                <w:rFonts w:ascii="Cambria Math" w:hAnsi="Cambria Math"/>
                <w:iCs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IR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4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4"/>
              </w:rPr>
              <m:t>+</m:t>
            </m:r>
          </m:sup>
        </m:sSubSup>
      </m:oMath>
      <w:r w:rsidR="00E249EF">
        <w:rPr>
          <w:szCs w:val="24"/>
          <w:vertAlign w:val="superscript"/>
        </w:rPr>
        <w:t xml:space="preserve"> </w:t>
      </w:r>
    </w:p>
    <w:p w14:paraId="4D190726" w14:textId="77777777" w:rsidR="00BA4C34" w:rsidRDefault="00BA4C34" w:rsidP="00501A3E">
      <w:pPr>
        <w:pStyle w:val="Listenabsatz"/>
        <w:jc w:val="both"/>
        <w:rPr>
          <w:szCs w:val="24"/>
        </w:rPr>
      </w:pPr>
    </w:p>
    <w:p w14:paraId="7875F157" w14:textId="210C2768" w:rsidR="00BA4C34" w:rsidRDefault="00BA4C34" w:rsidP="00501A3E">
      <w:pPr>
        <w:pStyle w:val="Listenabsatz"/>
        <w:jc w:val="both"/>
        <w:rPr>
          <w:szCs w:val="24"/>
        </w:rPr>
      </w:pPr>
      <w:r>
        <w:rPr>
          <w:szCs w:val="24"/>
        </w:rPr>
        <w:t xml:space="preserve">Den Funktionsgraph dieser Form nennt man eine Parabel. </w:t>
      </w:r>
    </w:p>
    <w:p w14:paraId="1B9A430F" w14:textId="3175FB72" w:rsidR="00BA4C34" w:rsidRDefault="00BA4C34" w:rsidP="00501A3E">
      <w:pPr>
        <w:pStyle w:val="Listenabsatz"/>
        <w:jc w:val="both"/>
        <w:rPr>
          <w:szCs w:val="24"/>
        </w:rPr>
      </w:pPr>
      <w:r>
        <w:rPr>
          <w:szCs w:val="24"/>
        </w:rPr>
        <w:t xml:space="preserve">Für x &lt; 0 ist die Funktion monoton fallend. Für x &gt; 0 ist die Funktion monoton steigend. </w:t>
      </w:r>
    </w:p>
    <w:p w14:paraId="163C18B6" w14:textId="77777777" w:rsidR="00BA4C34" w:rsidRDefault="00BA4C34" w:rsidP="00501A3E">
      <w:pPr>
        <w:pStyle w:val="Listenabsatz"/>
        <w:jc w:val="both"/>
        <w:rPr>
          <w:szCs w:val="24"/>
        </w:rPr>
      </w:pPr>
    </w:p>
    <w:p w14:paraId="4DF85D7C" w14:textId="4C2738B6" w:rsidR="00BA4C34" w:rsidRDefault="00BA4C34" w:rsidP="00501A3E">
      <w:pPr>
        <w:pStyle w:val="Listenabsatz"/>
        <w:jc w:val="both"/>
        <w:rPr>
          <w:szCs w:val="24"/>
        </w:rPr>
      </w:pPr>
    </w:p>
    <w:p w14:paraId="17B76FB8" w14:textId="2B40FCE2" w:rsidR="00BA4C34" w:rsidRDefault="00BA4C34" w:rsidP="00501A3E">
      <w:pPr>
        <w:pStyle w:val="Listenabsatz"/>
        <w:jc w:val="both"/>
        <w:rPr>
          <w:szCs w:val="24"/>
        </w:rPr>
      </w:pPr>
      <w:r>
        <w:rPr>
          <w:szCs w:val="24"/>
        </w:rPr>
        <w:t>Man erkennt, dass die Funktion</w:t>
      </w:r>
      <w:r w:rsidR="001610B5">
        <w:rPr>
          <w:szCs w:val="24"/>
        </w:rPr>
        <w:t>en</w:t>
      </w:r>
      <w:r>
        <w:rPr>
          <w:szCs w:val="24"/>
        </w:rPr>
        <w:t xml:space="preserve"> achsensymmetrisch zur y-Achse sind, da man den Graphen an der y-Achse spiegeln kann. </w:t>
      </w:r>
    </w:p>
    <w:p w14:paraId="411BB6A8" w14:textId="77777777" w:rsidR="009B46CA" w:rsidRDefault="009B46CA" w:rsidP="009B46CA">
      <w:pPr>
        <w:pStyle w:val="Listenabsatz"/>
        <w:jc w:val="both"/>
        <w:rPr>
          <w:szCs w:val="24"/>
        </w:rPr>
      </w:pPr>
    </w:p>
    <w:p w14:paraId="5F3B143C" w14:textId="090357B4" w:rsidR="009B46CA" w:rsidRDefault="00972D80" w:rsidP="00972D80">
      <w:pPr>
        <w:pStyle w:val="berschrift2"/>
      </w:pPr>
      <w:bookmarkStart w:id="7" w:name="_Toc33171554"/>
      <w:r>
        <w:t>2.2</w:t>
      </w:r>
      <w:r w:rsidR="009B46CA">
        <w:t xml:space="preserve"> Funktionen mit ungerader</w:t>
      </w:r>
      <w:r w:rsidR="00DF0378">
        <w:t>,</w:t>
      </w:r>
      <w:r w:rsidR="009B46CA">
        <w:t xml:space="preserve"> positiver Hochzahl</w:t>
      </w:r>
      <w:bookmarkEnd w:id="7"/>
      <w:r w:rsidR="009B46CA">
        <w:t xml:space="preserve"> </w:t>
      </w:r>
    </w:p>
    <w:p w14:paraId="78842D64" w14:textId="77777777" w:rsidR="009B46CA" w:rsidRDefault="009B46CA" w:rsidP="00972D80">
      <w:pPr>
        <w:pStyle w:val="berschrift1"/>
      </w:pPr>
    </w:p>
    <w:tbl>
      <w:tblPr>
        <w:tblStyle w:val="Tabellenraster"/>
        <w:tblW w:w="8750" w:type="dxa"/>
        <w:tblInd w:w="743" w:type="dxa"/>
        <w:tblLayout w:type="fixed"/>
        <w:tblLook w:val="04A0" w:firstRow="1" w:lastRow="0" w:firstColumn="1" w:lastColumn="0" w:noHBand="0" w:noVBand="1"/>
      </w:tblPr>
      <w:tblGrid>
        <w:gridCol w:w="1192"/>
        <w:gridCol w:w="1037"/>
        <w:gridCol w:w="761"/>
        <w:gridCol w:w="761"/>
        <w:gridCol w:w="1030"/>
        <w:gridCol w:w="761"/>
        <w:gridCol w:w="761"/>
        <w:gridCol w:w="761"/>
        <w:gridCol w:w="761"/>
        <w:gridCol w:w="925"/>
      </w:tblGrid>
      <w:tr w:rsidR="009B46CA" w14:paraId="6D1C35F0" w14:textId="77777777" w:rsidTr="00DF0378">
        <w:tc>
          <w:tcPr>
            <w:tcW w:w="1192" w:type="dxa"/>
          </w:tcPr>
          <w:p w14:paraId="5F5B3DB6" w14:textId="77777777" w:rsidR="009B46CA" w:rsidRDefault="009B46CA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x</w:t>
            </w:r>
          </w:p>
        </w:tc>
        <w:tc>
          <w:tcPr>
            <w:tcW w:w="1037" w:type="dxa"/>
          </w:tcPr>
          <w:p w14:paraId="4A5B571E" w14:textId="77777777" w:rsidR="009B46CA" w:rsidRDefault="009B46CA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-3</w:t>
            </w:r>
          </w:p>
        </w:tc>
        <w:tc>
          <w:tcPr>
            <w:tcW w:w="761" w:type="dxa"/>
          </w:tcPr>
          <w:p w14:paraId="2D29F83C" w14:textId="77777777" w:rsidR="009B46CA" w:rsidRDefault="009B46CA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-2</w:t>
            </w:r>
          </w:p>
        </w:tc>
        <w:tc>
          <w:tcPr>
            <w:tcW w:w="761" w:type="dxa"/>
          </w:tcPr>
          <w:p w14:paraId="3E24E393" w14:textId="77777777" w:rsidR="009B46CA" w:rsidRDefault="009B46CA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-1</w:t>
            </w:r>
          </w:p>
        </w:tc>
        <w:tc>
          <w:tcPr>
            <w:tcW w:w="1030" w:type="dxa"/>
          </w:tcPr>
          <w:p w14:paraId="283B46B6" w14:textId="77777777" w:rsidR="009B46CA" w:rsidRDefault="009B46CA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05147276" w14:textId="77777777" w:rsidR="009B46CA" w:rsidRDefault="009B46CA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0</w:t>
            </w:r>
          </w:p>
        </w:tc>
        <w:tc>
          <w:tcPr>
            <w:tcW w:w="761" w:type="dxa"/>
          </w:tcPr>
          <w:p w14:paraId="7C77D123" w14:textId="77777777" w:rsidR="009B46CA" w:rsidRDefault="00DF729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1B9F155E" w14:textId="77777777" w:rsidR="009B46CA" w:rsidRDefault="009B46CA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61" w:type="dxa"/>
          </w:tcPr>
          <w:p w14:paraId="41036F1F" w14:textId="77777777" w:rsidR="009B46CA" w:rsidRDefault="009B46CA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2</w:t>
            </w:r>
          </w:p>
        </w:tc>
        <w:tc>
          <w:tcPr>
            <w:tcW w:w="925" w:type="dxa"/>
          </w:tcPr>
          <w:p w14:paraId="3BCAC60A" w14:textId="77777777" w:rsidR="009B46CA" w:rsidRDefault="009B46CA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3</w:t>
            </w:r>
          </w:p>
        </w:tc>
      </w:tr>
      <w:tr w:rsidR="009B46CA" w14:paraId="37628444" w14:textId="77777777" w:rsidTr="00DF0378">
        <w:tc>
          <w:tcPr>
            <w:tcW w:w="1192" w:type="dxa"/>
          </w:tcPr>
          <w:p w14:paraId="6E4E1CE3" w14:textId="163BB207" w:rsidR="009B46CA" w:rsidRDefault="009B46CA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y = x</w:t>
            </w:r>
            <w:r>
              <w:rPr>
                <w:sz w:val="28"/>
                <w:vertAlign w:val="superscript"/>
                <w:lang w:val="en-GB"/>
              </w:rPr>
              <w:t>3</w:t>
            </w:r>
          </w:p>
        </w:tc>
        <w:tc>
          <w:tcPr>
            <w:tcW w:w="1037" w:type="dxa"/>
          </w:tcPr>
          <w:p w14:paraId="45B73576" w14:textId="7A095E29" w:rsidR="009B46CA" w:rsidRDefault="00A07D7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-27</w:t>
            </w:r>
          </w:p>
        </w:tc>
        <w:tc>
          <w:tcPr>
            <w:tcW w:w="761" w:type="dxa"/>
          </w:tcPr>
          <w:p w14:paraId="208AD998" w14:textId="25411B78" w:rsidR="009B46CA" w:rsidRDefault="00A07D7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-8</w:t>
            </w:r>
          </w:p>
        </w:tc>
        <w:tc>
          <w:tcPr>
            <w:tcW w:w="761" w:type="dxa"/>
          </w:tcPr>
          <w:p w14:paraId="09CA5B03" w14:textId="7E0D72BA" w:rsidR="009B46CA" w:rsidRDefault="00A07D7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-1</w:t>
            </w:r>
          </w:p>
        </w:tc>
        <w:tc>
          <w:tcPr>
            <w:tcW w:w="1030" w:type="dxa"/>
          </w:tcPr>
          <w:p w14:paraId="33123DCF" w14:textId="221B05F2" w:rsidR="009B46CA" w:rsidRDefault="00A07D7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5DD9FF1F" w14:textId="77777777" w:rsidR="009B46CA" w:rsidRDefault="009B46CA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0</w:t>
            </w:r>
          </w:p>
        </w:tc>
        <w:tc>
          <w:tcPr>
            <w:tcW w:w="761" w:type="dxa"/>
          </w:tcPr>
          <w:p w14:paraId="0F1D28B3" w14:textId="7A7B5A7C" w:rsidR="009B46CA" w:rsidRDefault="00DF729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6CAF05BC" w14:textId="77777777" w:rsidR="009B46CA" w:rsidRDefault="009B46CA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61" w:type="dxa"/>
          </w:tcPr>
          <w:p w14:paraId="117BEBAB" w14:textId="067AE547" w:rsidR="009B46CA" w:rsidRDefault="00A07D7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8</w:t>
            </w:r>
          </w:p>
        </w:tc>
        <w:tc>
          <w:tcPr>
            <w:tcW w:w="925" w:type="dxa"/>
          </w:tcPr>
          <w:p w14:paraId="5A0CC806" w14:textId="7D7CF646" w:rsidR="009B46CA" w:rsidRDefault="00A07D7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27</w:t>
            </w:r>
          </w:p>
        </w:tc>
      </w:tr>
      <w:tr w:rsidR="009B46CA" w14:paraId="18E4735E" w14:textId="77777777" w:rsidTr="00DF0378">
        <w:tc>
          <w:tcPr>
            <w:tcW w:w="1192" w:type="dxa"/>
          </w:tcPr>
          <w:p w14:paraId="6DB82EAC" w14:textId="599ACB99" w:rsidR="009B46CA" w:rsidRDefault="009B46CA" w:rsidP="009B46CA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y = x</w:t>
            </w:r>
            <w:r>
              <w:rPr>
                <w:sz w:val="28"/>
                <w:vertAlign w:val="superscript"/>
                <w:lang w:val="en-GB"/>
              </w:rPr>
              <w:t>5</w:t>
            </w:r>
          </w:p>
        </w:tc>
        <w:tc>
          <w:tcPr>
            <w:tcW w:w="1037" w:type="dxa"/>
          </w:tcPr>
          <w:p w14:paraId="4DE3671B" w14:textId="3135C0CE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</w:t>
            </w:r>
            <w:r w:rsidR="00A07D75">
              <w:rPr>
                <w:sz w:val="28"/>
                <w:lang w:val="en-GB"/>
              </w:rPr>
              <w:t>243</w:t>
            </w:r>
          </w:p>
        </w:tc>
        <w:tc>
          <w:tcPr>
            <w:tcW w:w="761" w:type="dxa"/>
          </w:tcPr>
          <w:p w14:paraId="27F762EF" w14:textId="3AF79856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-32</w:t>
            </w:r>
          </w:p>
        </w:tc>
        <w:tc>
          <w:tcPr>
            <w:tcW w:w="761" w:type="dxa"/>
          </w:tcPr>
          <w:p w14:paraId="589B226B" w14:textId="2DD0B68A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-1</w:t>
            </w:r>
          </w:p>
        </w:tc>
        <w:tc>
          <w:tcPr>
            <w:tcW w:w="1030" w:type="dxa"/>
          </w:tcPr>
          <w:p w14:paraId="52845A88" w14:textId="4B1871D9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rFonts w:eastAsia="Calibri" w:cs="Times New Roman"/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3A91F051" w14:textId="03D479F8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0</w:t>
            </w:r>
          </w:p>
        </w:tc>
        <w:tc>
          <w:tcPr>
            <w:tcW w:w="761" w:type="dxa"/>
          </w:tcPr>
          <w:p w14:paraId="0BBD3642" w14:textId="74BDF7CE" w:rsidR="009B46CA" w:rsidRDefault="00DF7295" w:rsidP="009B46CA">
            <w:pPr>
              <w:tabs>
                <w:tab w:val="left" w:pos="1134"/>
                <w:tab w:val="left" w:pos="5387"/>
              </w:tabs>
              <w:jc w:val="center"/>
              <w:rPr>
                <w:rFonts w:eastAsia="Calibri" w:cs="Times New Roman"/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74D74BDA" w14:textId="36D8837C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61" w:type="dxa"/>
          </w:tcPr>
          <w:p w14:paraId="0285EE26" w14:textId="46501F61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32</w:t>
            </w:r>
          </w:p>
        </w:tc>
        <w:tc>
          <w:tcPr>
            <w:tcW w:w="925" w:type="dxa"/>
          </w:tcPr>
          <w:p w14:paraId="670DD655" w14:textId="5ED2EC29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243</w:t>
            </w:r>
          </w:p>
        </w:tc>
      </w:tr>
      <w:tr w:rsidR="009B46CA" w14:paraId="1F91C588" w14:textId="77777777" w:rsidTr="00DF0378">
        <w:tc>
          <w:tcPr>
            <w:tcW w:w="1192" w:type="dxa"/>
          </w:tcPr>
          <w:p w14:paraId="5E06909B" w14:textId="3B7DF612" w:rsidR="009B46CA" w:rsidRDefault="009B46CA" w:rsidP="009B46CA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y = x</w:t>
            </w:r>
            <w:r>
              <w:rPr>
                <w:sz w:val="28"/>
                <w:vertAlign w:val="superscript"/>
                <w:lang w:val="en-GB"/>
              </w:rPr>
              <w:t>7</w:t>
            </w:r>
          </w:p>
        </w:tc>
        <w:tc>
          <w:tcPr>
            <w:tcW w:w="1037" w:type="dxa"/>
          </w:tcPr>
          <w:p w14:paraId="3CE66652" w14:textId="43CED7AB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-2187</w:t>
            </w:r>
          </w:p>
        </w:tc>
        <w:tc>
          <w:tcPr>
            <w:tcW w:w="761" w:type="dxa"/>
          </w:tcPr>
          <w:p w14:paraId="6DF033B9" w14:textId="489629CF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-128</w:t>
            </w:r>
          </w:p>
        </w:tc>
        <w:tc>
          <w:tcPr>
            <w:tcW w:w="761" w:type="dxa"/>
          </w:tcPr>
          <w:p w14:paraId="32FD3B8A" w14:textId="4532CAAD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-1</w:t>
            </w:r>
          </w:p>
        </w:tc>
        <w:tc>
          <w:tcPr>
            <w:tcW w:w="1030" w:type="dxa"/>
          </w:tcPr>
          <w:p w14:paraId="37E1F660" w14:textId="0C931435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rFonts w:eastAsia="Calibri" w:cs="Times New Roman"/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128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72B58129" w14:textId="45E13C90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0</w:t>
            </w:r>
          </w:p>
        </w:tc>
        <w:tc>
          <w:tcPr>
            <w:tcW w:w="761" w:type="dxa"/>
          </w:tcPr>
          <w:p w14:paraId="3828FC41" w14:textId="1C033C33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rFonts w:eastAsia="Calibri" w:cs="Times New Roman"/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128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176214EB" w14:textId="432932EA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61" w:type="dxa"/>
          </w:tcPr>
          <w:p w14:paraId="28C943E7" w14:textId="13410FF9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128</w:t>
            </w:r>
          </w:p>
        </w:tc>
        <w:tc>
          <w:tcPr>
            <w:tcW w:w="925" w:type="dxa"/>
          </w:tcPr>
          <w:p w14:paraId="4C3EC82A" w14:textId="53ADA8DE" w:rsidR="009B46CA" w:rsidRDefault="00DF0378" w:rsidP="009B46CA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2187</w:t>
            </w:r>
          </w:p>
        </w:tc>
      </w:tr>
    </w:tbl>
    <w:p w14:paraId="7F0B9091" w14:textId="77777777" w:rsidR="009B46CA" w:rsidRDefault="009B46CA" w:rsidP="009B46CA">
      <w:pPr>
        <w:pStyle w:val="Listenabsatz"/>
        <w:jc w:val="both"/>
        <w:rPr>
          <w:szCs w:val="24"/>
        </w:rPr>
      </w:pPr>
    </w:p>
    <w:p w14:paraId="79B60F25" w14:textId="77777777" w:rsidR="009B46CA" w:rsidRDefault="009B46CA" w:rsidP="009B46CA">
      <w:pPr>
        <w:pStyle w:val="Listenabsatz"/>
        <w:jc w:val="both"/>
        <w:rPr>
          <w:szCs w:val="24"/>
        </w:rPr>
      </w:pPr>
      <w:r>
        <w:rPr>
          <w:szCs w:val="24"/>
        </w:rPr>
        <w:t xml:space="preserve">Die Graphen sehen also folgendermaßen aus: </w:t>
      </w:r>
    </w:p>
    <w:p w14:paraId="5870040A" w14:textId="23EE0F73" w:rsidR="009B46CA" w:rsidRDefault="00DF0378" w:rsidP="00846BF1">
      <w:pPr>
        <w:pStyle w:val="Listenabsatz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ED381A5" wp14:editId="5263C6FF">
            <wp:extent cx="4823927" cy="2857326"/>
            <wp:effectExtent l="0" t="0" r="0" b="635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35" cy="286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792C" w14:textId="6B73BFFB" w:rsidR="009B46CA" w:rsidRDefault="00DF0378" w:rsidP="009B46CA">
      <w:pPr>
        <w:pStyle w:val="Listenabsatz"/>
        <w:jc w:val="both"/>
        <w:rPr>
          <w:szCs w:val="24"/>
        </w:rPr>
      </w:pPr>
      <w:r>
        <w:rPr>
          <w:szCs w:val="24"/>
        </w:rPr>
        <w:t xml:space="preserve">Auch hier </w:t>
      </w:r>
      <w:r w:rsidR="009B46CA">
        <w:rPr>
          <w:szCs w:val="24"/>
        </w:rPr>
        <w:t xml:space="preserve">fällt auf: Im Bereich zwischen –1 und +1 werden die Funktionen „flacher“ je größer der Exponent ist. Für größere x-Werte werden die Funktionswerte steiler. </w:t>
      </w:r>
    </w:p>
    <w:p w14:paraId="58958864" w14:textId="77777777" w:rsidR="009B46CA" w:rsidRDefault="009B46CA" w:rsidP="009B46CA">
      <w:pPr>
        <w:pStyle w:val="Listenabsatz"/>
        <w:jc w:val="both"/>
        <w:rPr>
          <w:szCs w:val="24"/>
        </w:rPr>
      </w:pPr>
    </w:p>
    <w:p w14:paraId="7B9E4462" w14:textId="77777777" w:rsidR="009B46CA" w:rsidRDefault="009B46CA" w:rsidP="009B46CA">
      <w:pPr>
        <w:pStyle w:val="Listenabsatz"/>
        <w:jc w:val="both"/>
        <w:rPr>
          <w:szCs w:val="24"/>
        </w:rPr>
      </w:pPr>
      <w:r>
        <w:rPr>
          <w:szCs w:val="24"/>
        </w:rPr>
        <w:t>Eigenschaften: Da man alle x-Werte einsetzen kann, gilt für den Definitionsbereich: ID = IR.</w:t>
      </w:r>
    </w:p>
    <w:p w14:paraId="01B25E90" w14:textId="203C2CFA" w:rsidR="009B46CA" w:rsidRPr="00BA4C34" w:rsidRDefault="009B46CA" w:rsidP="009B46CA">
      <w:pPr>
        <w:pStyle w:val="Listenabsatz"/>
        <w:jc w:val="both"/>
        <w:rPr>
          <w:szCs w:val="24"/>
          <w:vertAlign w:val="superscript"/>
        </w:rPr>
      </w:pPr>
      <w:r>
        <w:rPr>
          <w:szCs w:val="24"/>
        </w:rPr>
        <w:t>Die Funktionen haben positive</w:t>
      </w:r>
      <w:r w:rsidR="00DF0378">
        <w:rPr>
          <w:szCs w:val="24"/>
        </w:rPr>
        <w:t xml:space="preserve"> und negative</w:t>
      </w:r>
      <w:r>
        <w:rPr>
          <w:szCs w:val="24"/>
        </w:rPr>
        <w:t xml:space="preserve"> y-Werte</w:t>
      </w:r>
      <w:r w:rsidR="00DF0378">
        <w:rPr>
          <w:szCs w:val="24"/>
        </w:rPr>
        <w:t>. D</w:t>
      </w:r>
      <w:r>
        <w:rPr>
          <w:szCs w:val="24"/>
        </w:rPr>
        <w:t>aher gilt: IW = IR</w:t>
      </w:r>
    </w:p>
    <w:p w14:paraId="32E270A3" w14:textId="77777777" w:rsidR="009B46CA" w:rsidRDefault="009B46CA" w:rsidP="009B46CA">
      <w:pPr>
        <w:pStyle w:val="Listenabsatz"/>
        <w:jc w:val="both"/>
        <w:rPr>
          <w:szCs w:val="24"/>
        </w:rPr>
      </w:pPr>
    </w:p>
    <w:p w14:paraId="3407EB25" w14:textId="240F9729" w:rsidR="009B46CA" w:rsidRDefault="00DF0378" w:rsidP="009B46CA">
      <w:pPr>
        <w:pStyle w:val="Listenabsatz"/>
        <w:jc w:val="both"/>
        <w:rPr>
          <w:szCs w:val="24"/>
        </w:rPr>
      </w:pPr>
      <w:r>
        <w:rPr>
          <w:szCs w:val="24"/>
        </w:rPr>
        <w:lastRenderedPageBreak/>
        <w:t>Auch diesen</w:t>
      </w:r>
      <w:r w:rsidR="009B46CA">
        <w:rPr>
          <w:szCs w:val="24"/>
        </w:rPr>
        <w:t xml:space="preserve"> Funktionsgraph, nennt man eine Parabel. </w:t>
      </w:r>
    </w:p>
    <w:p w14:paraId="2ED4B153" w14:textId="36970EFB" w:rsidR="009B46CA" w:rsidRDefault="00DF0378" w:rsidP="009B46CA">
      <w:pPr>
        <w:pStyle w:val="Listenabsatz"/>
        <w:jc w:val="both"/>
        <w:rPr>
          <w:szCs w:val="24"/>
        </w:rPr>
      </w:pPr>
      <w:r>
        <w:rPr>
          <w:szCs w:val="24"/>
        </w:rPr>
        <w:t>D</w:t>
      </w:r>
      <w:r w:rsidR="009B46CA">
        <w:rPr>
          <w:szCs w:val="24"/>
        </w:rPr>
        <w:t xml:space="preserve">ie Funktion </w:t>
      </w:r>
      <w:r>
        <w:rPr>
          <w:szCs w:val="24"/>
        </w:rPr>
        <w:t xml:space="preserve">ist </w:t>
      </w:r>
      <w:r w:rsidR="009B46CA">
        <w:rPr>
          <w:szCs w:val="24"/>
        </w:rPr>
        <w:t>monoton steigend</w:t>
      </w:r>
      <w:r>
        <w:rPr>
          <w:szCs w:val="24"/>
        </w:rPr>
        <w:t xml:space="preserve"> für alle x</w:t>
      </w:r>
      <w:r w:rsidR="009B46CA">
        <w:rPr>
          <w:szCs w:val="24"/>
        </w:rPr>
        <w:t xml:space="preserve">. </w:t>
      </w:r>
    </w:p>
    <w:p w14:paraId="30A3908C" w14:textId="77777777" w:rsidR="009B46CA" w:rsidRDefault="009B46CA" w:rsidP="009B46CA">
      <w:pPr>
        <w:pStyle w:val="Listenabsatz"/>
        <w:jc w:val="both"/>
        <w:rPr>
          <w:szCs w:val="24"/>
        </w:rPr>
      </w:pPr>
    </w:p>
    <w:p w14:paraId="37A98C69" w14:textId="483441B0" w:rsidR="00DF0378" w:rsidRDefault="009B46CA" w:rsidP="00846BF1">
      <w:pPr>
        <w:pStyle w:val="Listenabsatz"/>
        <w:jc w:val="both"/>
        <w:rPr>
          <w:szCs w:val="24"/>
        </w:rPr>
      </w:pPr>
      <w:r>
        <w:rPr>
          <w:szCs w:val="24"/>
        </w:rPr>
        <w:t xml:space="preserve">Man erkennt, dass die Funktion </w:t>
      </w:r>
      <w:r w:rsidR="00DF0378">
        <w:rPr>
          <w:szCs w:val="24"/>
        </w:rPr>
        <w:t xml:space="preserve">punktsymmetrisch zum Ursprung (0|0) ist. Man kann den Graphen im Ursprung spiegeln. </w:t>
      </w:r>
    </w:p>
    <w:p w14:paraId="17C8CC24" w14:textId="0D4C3455" w:rsidR="0053141A" w:rsidRDefault="0053141A" w:rsidP="00846BF1">
      <w:pPr>
        <w:pStyle w:val="Listenabsatz"/>
        <w:jc w:val="both"/>
        <w:rPr>
          <w:szCs w:val="24"/>
        </w:rPr>
      </w:pPr>
    </w:p>
    <w:p w14:paraId="3F805DA5" w14:textId="7A484B46" w:rsidR="0053141A" w:rsidRDefault="0053141A" w:rsidP="00846BF1">
      <w:pPr>
        <w:pStyle w:val="Listenabsatz"/>
        <w:jc w:val="both"/>
        <w:rPr>
          <w:szCs w:val="24"/>
        </w:rPr>
      </w:pPr>
    </w:p>
    <w:p w14:paraId="427CC28D" w14:textId="3AE69F10" w:rsidR="00972D80" w:rsidRDefault="00972D80" w:rsidP="0078016C">
      <w:pPr>
        <w:pStyle w:val="berschrift1"/>
        <w:numPr>
          <w:ilvl w:val="0"/>
          <w:numId w:val="6"/>
        </w:numPr>
      </w:pPr>
      <w:bookmarkStart w:id="8" w:name="_Toc33171555"/>
      <w:r>
        <w:t>Aufgaben zu Potenzfunktionen mit positiver Hochzahl</w:t>
      </w:r>
      <w:bookmarkEnd w:id="8"/>
    </w:p>
    <w:p w14:paraId="3C70F7F0" w14:textId="77777777" w:rsidR="006E2AC8" w:rsidRPr="006E2AC8" w:rsidRDefault="006E2AC8" w:rsidP="006E2AC8"/>
    <w:p w14:paraId="0C94BE35" w14:textId="646CC549" w:rsidR="006E2AC8" w:rsidRPr="006A4615" w:rsidRDefault="006E2AC8" w:rsidP="006E2AC8">
      <w:pPr>
        <w:pStyle w:val="berschrift2"/>
      </w:pPr>
      <w:bookmarkStart w:id="9" w:name="_Toc33171556"/>
      <w:r>
        <w:t>3.1 Fehlende Koordinaten bestimmen</w:t>
      </w:r>
      <w:bookmarkEnd w:id="9"/>
    </w:p>
    <w:p w14:paraId="41519F1E" w14:textId="77777777" w:rsidR="006E2AC8" w:rsidRDefault="006E2AC8" w:rsidP="006E2AC8">
      <w:pPr>
        <w:pStyle w:val="Listenabsatz"/>
      </w:pPr>
    </w:p>
    <w:p w14:paraId="735224A4" w14:textId="18FEA98B" w:rsidR="006E2AC8" w:rsidRPr="00681123" w:rsidRDefault="00E249EF" w:rsidP="006E2AC8">
      <w:bookmarkStart w:id="10" w:name="_Hlk29878195"/>
      <w:r>
        <w:t xml:space="preserve">Aufgabe: </w:t>
      </w:r>
      <w:r w:rsidR="006E2AC8">
        <w:t>Bestimme die fehlende</w:t>
      </w:r>
      <w:r>
        <w:t>n</w:t>
      </w:r>
      <w:r w:rsidR="006E2AC8">
        <w:t xml:space="preserve"> Koordinaten</w:t>
      </w:r>
    </w:p>
    <w:p w14:paraId="3154A7EE" w14:textId="77777777" w:rsidR="006E2AC8" w:rsidRDefault="006E2AC8" w:rsidP="0078016C">
      <w:pPr>
        <w:pStyle w:val="Listenabsatz"/>
        <w:numPr>
          <w:ilvl w:val="0"/>
          <w:numId w:val="3"/>
        </w:numPr>
      </w:pPr>
      <w:r>
        <w:t>Funktion f(x) = x² + 3   Punkte:  P</w:t>
      </w:r>
      <w:r w:rsidRPr="00154D8A">
        <w:rPr>
          <w:vertAlign w:val="subscript"/>
        </w:rPr>
        <w:t>1</w:t>
      </w:r>
      <w:r>
        <w:t>(2 | ___) bzw. P</w:t>
      </w:r>
      <w:r>
        <w:rPr>
          <w:vertAlign w:val="subscript"/>
        </w:rPr>
        <w:t>2</w:t>
      </w:r>
      <w:r>
        <w:t>(___ | 12)</w:t>
      </w:r>
    </w:p>
    <w:p w14:paraId="17BB3526" w14:textId="77777777" w:rsidR="006E2AC8" w:rsidRDefault="006E2AC8" w:rsidP="006E2AC8">
      <w:r>
        <w:t xml:space="preserve">Rechnung: </w:t>
      </w:r>
      <w:r>
        <w:tab/>
        <w:t>f(2) = 2² + 3 = 4 + 3 = 7    =&gt; P</w:t>
      </w:r>
      <w:r w:rsidRPr="00154D8A">
        <w:rPr>
          <w:vertAlign w:val="subscript"/>
        </w:rPr>
        <w:t>1</w:t>
      </w:r>
      <w:r>
        <w:t>(2 | 7)</w:t>
      </w:r>
    </w:p>
    <w:p w14:paraId="03F2A490" w14:textId="2AB5BBB6" w:rsidR="006E2AC8" w:rsidRDefault="006E2AC8" w:rsidP="006E2AC8">
      <w:pPr>
        <w:ind w:left="708" w:firstLine="708"/>
      </w:pPr>
      <w:r>
        <w:t xml:space="preserve">f(x) = 12   =&gt; x² + 3 = 12  =&gt; </w:t>
      </w:r>
      <w:r w:rsidR="00E249EF">
        <w:t xml:space="preserve">  </w:t>
      </w:r>
      <w:r>
        <w:t xml:space="preserve">x² = 9 =&gt; </w:t>
      </w:r>
      <m:oMath>
        <m:r>
          <w:rPr>
            <w:rFonts w:ascii="Cambria Math" w:hAnsi="Cambria Math"/>
          </w:rPr>
          <m:t>x=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</m:oMath>
      <w:r>
        <w:rPr>
          <w:rFonts w:eastAsiaTheme="minorEastAsia"/>
        </w:rPr>
        <w:t xml:space="preserve"> =&gt;</w:t>
      </w:r>
      <w:r>
        <w:t xml:space="preserve"> x = </w:t>
      </w:r>
      <m:oMath>
        <m:r>
          <w:rPr>
            <w:rFonts w:ascii="Cambria Math" w:hAnsi="Cambria Math"/>
          </w:rPr>
          <m:t>± 3</m:t>
        </m:r>
      </m:oMath>
      <w:r>
        <w:rPr>
          <w:rFonts w:eastAsiaTheme="minorEastAsia"/>
        </w:rPr>
        <w:t xml:space="preserve">      =&gt; </w:t>
      </w:r>
      <w:r>
        <w:t>P</w:t>
      </w:r>
      <w:r>
        <w:rPr>
          <w:vertAlign w:val="subscript"/>
        </w:rPr>
        <w:t>2</w:t>
      </w:r>
      <w:r>
        <w:t>(</w:t>
      </w:r>
      <m:oMath>
        <m:r>
          <w:rPr>
            <w:rFonts w:ascii="Cambria Math" w:hAnsi="Cambria Math"/>
          </w:rPr>
          <m:t>± 3</m:t>
        </m:r>
      </m:oMath>
      <w:r>
        <w:t xml:space="preserve"> |12)</w:t>
      </w:r>
    </w:p>
    <w:p w14:paraId="0E9FCCCE" w14:textId="77777777" w:rsidR="006E2AC8" w:rsidRDefault="006E2AC8" w:rsidP="006E2AC8">
      <w:pPr>
        <w:ind w:left="708" w:firstLine="708"/>
      </w:pPr>
    </w:p>
    <w:p w14:paraId="2380BFEC" w14:textId="77777777" w:rsidR="006E2AC8" w:rsidRDefault="006E2AC8" w:rsidP="0078016C">
      <w:pPr>
        <w:pStyle w:val="Listenabsatz"/>
        <w:numPr>
          <w:ilvl w:val="0"/>
          <w:numId w:val="3"/>
        </w:numPr>
      </w:pPr>
      <w:r>
        <w:t>Funktion f(x) = 2x</w:t>
      </w:r>
      <w:r>
        <w:rPr>
          <w:vertAlign w:val="superscript"/>
        </w:rPr>
        <w:t>3</w:t>
      </w:r>
      <w:r>
        <w:t xml:space="preserve">    Punkte:  P</w:t>
      </w:r>
      <w:r w:rsidRPr="00154D8A">
        <w:rPr>
          <w:vertAlign w:val="subscript"/>
        </w:rPr>
        <w:t>1</w:t>
      </w:r>
      <w:r>
        <w:t>(1 | ___) bzw. P</w:t>
      </w:r>
      <w:r>
        <w:rPr>
          <w:vertAlign w:val="subscript"/>
        </w:rPr>
        <w:t>2</w:t>
      </w:r>
      <w:r>
        <w:t>(___ | 16)</w:t>
      </w:r>
    </w:p>
    <w:p w14:paraId="1D4F8658" w14:textId="77777777" w:rsidR="006E2AC8" w:rsidRDefault="006E2AC8" w:rsidP="006E2AC8">
      <w:r>
        <w:t xml:space="preserve"> Rechnung: </w:t>
      </w:r>
      <w:r>
        <w:tab/>
        <w:t>f(2) = 2x³  = 2</w:t>
      </w:r>
      <m:oMath>
        <m:r>
          <w:rPr>
            <w:rFonts w:ascii="Cambria Math" w:hAnsi="Cambria Math"/>
          </w:rPr>
          <m:t xml:space="preserve"> ∙</m:t>
        </m:r>
      </m:oMath>
      <w:r>
        <w:t xml:space="preserve"> 1³ = 2  =&gt; P</w:t>
      </w:r>
      <w:r w:rsidRPr="00154D8A">
        <w:rPr>
          <w:vertAlign w:val="subscript"/>
        </w:rPr>
        <w:t>1</w:t>
      </w:r>
      <w:r>
        <w:t>(1 | 2)</w:t>
      </w:r>
    </w:p>
    <w:p w14:paraId="0EE1ADFF" w14:textId="77777777" w:rsidR="006E2AC8" w:rsidRDefault="006E2AC8" w:rsidP="006E2AC8">
      <w:pPr>
        <w:pStyle w:val="Listenabsatz"/>
        <w:ind w:firstLine="696"/>
      </w:pPr>
      <w:r>
        <w:t xml:space="preserve">f(x) = 16   =&gt; 2x³  = 16  =&gt; x³ = 8 =&gt; </w:t>
      </w:r>
      <m:oMath>
        <m:r>
          <w:rPr>
            <w:rFonts w:ascii="Cambria Math" w:hAnsi="Cambria Math"/>
          </w:rPr>
          <m:t>x=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8</m:t>
            </m:r>
          </m:e>
        </m:rad>
      </m:oMath>
      <w:r>
        <w:rPr>
          <w:rFonts w:eastAsiaTheme="minorEastAsia"/>
        </w:rPr>
        <w:t xml:space="preserve"> =&gt;</w:t>
      </w:r>
      <w:r>
        <w:t>x = +</w:t>
      </w:r>
      <m:oMath>
        <m:r>
          <w:rPr>
            <w:rFonts w:ascii="Cambria Math" w:hAnsi="Cambria Math"/>
          </w:rPr>
          <m:t xml:space="preserve"> 2</m:t>
        </m:r>
      </m:oMath>
      <w:r w:rsidRPr="00154D8A">
        <w:rPr>
          <w:rFonts w:eastAsiaTheme="minorEastAsia"/>
        </w:rPr>
        <w:t xml:space="preserve">      =&gt; </w:t>
      </w:r>
      <w:r>
        <w:t>P</w:t>
      </w:r>
      <w:r w:rsidRPr="00154D8A">
        <w:rPr>
          <w:vertAlign w:val="subscript"/>
        </w:rPr>
        <w:t>1</w:t>
      </w:r>
      <w:r>
        <w:t>( 2 | 16)</w:t>
      </w:r>
    </w:p>
    <w:p w14:paraId="02DCC2D1" w14:textId="77777777" w:rsidR="006E2AC8" w:rsidRDefault="006E2AC8" w:rsidP="006E2AC8">
      <w:pPr>
        <w:pStyle w:val="Listenabsatz"/>
        <w:ind w:firstLine="696"/>
      </w:pPr>
    </w:p>
    <w:p w14:paraId="6A2A81B9" w14:textId="347FB953" w:rsidR="006E2AC8" w:rsidRDefault="00E249EF" w:rsidP="006E2AC8">
      <w:pPr>
        <w:pStyle w:val="Listenabsatz"/>
        <w:ind w:firstLine="696"/>
        <w:rPr>
          <w:rFonts w:eastAsiaTheme="minorEastAsia"/>
        </w:rPr>
      </w:pPr>
      <w:r>
        <w:rPr>
          <w:rFonts w:eastAsiaTheme="minorEastAsia"/>
        </w:rPr>
        <w:t xml:space="preserve">Achtung bei ungeraden Wurzeln ist das Ergebnis entweder positiv oder negativ. </w:t>
      </w:r>
    </w:p>
    <w:p w14:paraId="22F56C69" w14:textId="77777777" w:rsidR="00E249EF" w:rsidRPr="00F07651" w:rsidRDefault="00E249EF" w:rsidP="006E2AC8">
      <w:pPr>
        <w:pStyle w:val="Listenabsatz"/>
        <w:ind w:firstLine="696"/>
        <w:rPr>
          <w:rFonts w:eastAsiaTheme="minorEastAsia"/>
        </w:rPr>
      </w:pPr>
    </w:p>
    <w:p w14:paraId="7BBF8014" w14:textId="7112817E" w:rsidR="006E2AC8" w:rsidRPr="004C28BF" w:rsidRDefault="006E2AC8" w:rsidP="006E2AC8">
      <w:pPr>
        <w:pStyle w:val="berschrift2"/>
        <w:rPr>
          <w:rFonts w:eastAsiaTheme="minorEastAsia"/>
        </w:rPr>
      </w:pPr>
      <w:bookmarkStart w:id="11" w:name="_Toc33171557"/>
      <w:bookmarkEnd w:id="10"/>
      <w:r>
        <w:rPr>
          <w:rFonts w:eastAsiaTheme="minorEastAsia"/>
        </w:rPr>
        <w:t xml:space="preserve">3.2 </w:t>
      </w:r>
      <w:r w:rsidRPr="004C28BF">
        <w:rPr>
          <w:rFonts w:eastAsiaTheme="minorEastAsia"/>
        </w:rPr>
        <w:t xml:space="preserve">Skizzieren </w:t>
      </w:r>
      <w:r>
        <w:rPr>
          <w:rFonts w:eastAsiaTheme="minorEastAsia"/>
        </w:rPr>
        <w:t xml:space="preserve">und ablesen </w:t>
      </w:r>
      <w:r w:rsidRPr="004C28BF">
        <w:rPr>
          <w:rFonts w:eastAsiaTheme="minorEastAsia"/>
        </w:rPr>
        <w:t>von Funktionen</w:t>
      </w:r>
      <w:bookmarkEnd w:id="11"/>
    </w:p>
    <w:p w14:paraId="192FA478" w14:textId="77777777" w:rsidR="006E2AC8" w:rsidRDefault="006E2AC8" w:rsidP="006E2AC8">
      <w:pPr>
        <w:rPr>
          <w:rFonts w:eastAsiaTheme="minorEastAsia"/>
        </w:rPr>
      </w:pPr>
    </w:p>
    <w:p w14:paraId="5C1F5F45" w14:textId="6736B53D" w:rsidR="006E2AC8" w:rsidRDefault="006E2AC8" w:rsidP="00E249EF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Das genaue Vorgehen habe ich im Skript Quadratischen Funktionen beschrieben. </w:t>
      </w:r>
      <w:r w:rsidR="00E249EF">
        <w:rPr>
          <w:rFonts w:eastAsiaTheme="minorEastAsia"/>
        </w:rPr>
        <w:t xml:space="preserve">Das Skizzieren der Potenzfunktionen geht ähnlich: </w:t>
      </w:r>
    </w:p>
    <w:p w14:paraId="3A96B39B" w14:textId="5B259B2C" w:rsidR="006E2AC8" w:rsidRDefault="00E249EF" w:rsidP="006E2AC8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Aufgabe</w:t>
      </w:r>
      <w:r w:rsidR="001C6442">
        <w:rPr>
          <w:rFonts w:eastAsiaTheme="minorEastAsia"/>
        </w:rPr>
        <w:t xml:space="preserve"> 1</w:t>
      </w:r>
      <w:r>
        <w:rPr>
          <w:rFonts w:eastAsiaTheme="minorEastAsia"/>
        </w:rPr>
        <w:t xml:space="preserve">:  </w:t>
      </w:r>
      <w:r w:rsidR="006E2AC8" w:rsidRPr="001C2E1D">
        <w:rPr>
          <w:rFonts w:eastAsiaTheme="minorEastAsia"/>
        </w:rPr>
        <w:t>Skizzier</w:t>
      </w:r>
      <w:r w:rsidR="006E2AC8">
        <w:rPr>
          <w:rFonts w:eastAsiaTheme="minorEastAsia"/>
        </w:rPr>
        <w:t>e</w:t>
      </w:r>
      <w:r w:rsidR="006E2AC8" w:rsidRPr="001C2E1D">
        <w:rPr>
          <w:rFonts w:eastAsiaTheme="minorEastAsia"/>
        </w:rPr>
        <w:t xml:space="preserve"> </w:t>
      </w:r>
      <w:r w:rsidR="006E2AC8">
        <w:rPr>
          <w:rFonts w:eastAsiaTheme="minorEastAsia"/>
        </w:rPr>
        <w:t>die folgende</w:t>
      </w:r>
      <w:r w:rsidR="006E2AC8" w:rsidRPr="001C2E1D">
        <w:rPr>
          <w:rFonts w:eastAsiaTheme="minorEastAsia"/>
        </w:rPr>
        <w:t xml:space="preserve"> Funktion</w:t>
      </w:r>
      <w:r w:rsidR="006E2AC8">
        <w:rPr>
          <w:rFonts w:eastAsiaTheme="minorEastAsia"/>
        </w:rPr>
        <w:t xml:space="preserve">: 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x-3)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-1</m:t>
        </m:r>
      </m:oMath>
    </w:p>
    <w:p w14:paraId="42751D78" w14:textId="07AAC651" w:rsidR="006E2AC8" w:rsidRDefault="006E2AC8" w:rsidP="006E2AC8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Vorgehen: Zuerst suchen </w:t>
      </w:r>
      <w:r w:rsidR="00E249EF">
        <w:rPr>
          <w:rFonts w:eastAsiaTheme="minorEastAsia"/>
        </w:rPr>
        <w:t xml:space="preserve">wir </w:t>
      </w:r>
      <w:r>
        <w:rPr>
          <w:rFonts w:eastAsiaTheme="minorEastAsia"/>
        </w:rPr>
        <w:t xml:space="preserve">den Scheitelpunkt: Dieser ist um 1 nach </w:t>
      </w:r>
      <w:r w:rsidR="00E249EF">
        <w:rPr>
          <w:rFonts w:eastAsiaTheme="minorEastAsia"/>
        </w:rPr>
        <w:t>unten</w:t>
      </w:r>
      <w:r>
        <w:rPr>
          <w:rFonts w:eastAsiaTheme="minorEastAsia"/>
        </w:rPr>
        <w:t xml:space="preserve"> und um 3 nach rechts verschoben. Vorsicht! -3 verschiebt nach rechts und +3 verschiebt nach links. Dann zeichnet man den Scheitelpunkt ein. Nun betrachtet man den Vorfaktor, hier </w:t>
      </w:r>
      <w:r w:rsidR="001C6442">
        <w:rPr>
          <w:rFonts w:eastAsiaTheme="minorEastAsia"/>
        </w:rPr>
        <w:t>2</w:t>
      </w:r>
      <w:r>
        <w:rPr>
          <w:rFonts w:eastAsiaTheme="minorEastAsia"/>
        </w:rPr>
        <w:t xml:space="preserve">. Vom Scheitelpunkt geht man </w:t>
      </w:r>
      <w:r w:rsidR="001C6442">
        <w:rPr>
          <w:rFonts w:eastAsiaTheme="minorEastAsia"/>
        </w:rPr>
        <w:t>1</w:t>
      </w:r>
      <w:r>
        <w:rPr>
          <w:rFonts w:eastAsiaTheme="minorEastAsia"/>
        </w:rPr>
        <w:t xml:space="preserve"> nach rechts und 2 nach oben. Dort zeichnet man den nächsten Punkt. Dann vom Scheitelpunkt </w:t>
      </w:r>
      <w:r w:rsidR="001C6442">
        <w:rPr>
          <w:rFonts w:eastAsiaTheme="minorEastAsia"/>
        </w:rPr>
        <w:t>1</w:t>
      </w:r>
      <w:r>
        <w:rPr>
          <w:rFonts w:eastAsiaTheme="minorEastAsia"/>
        </w:rPr>
        <w:t xml:space="preserve"> nach links und wieder 2 nach oben. Dort zeichnet man den dritten Punkt. Nun verbindet man die drei Punkte. Skizzieren ist nicht so genau wie zeichnen. Die wesentlichen Punkte sollten aber getroffen sein. </w:t>
      </w:r>
    </w:p>
    <w:p w14:paraId="3D86C042" w14:textId="77777777" w:rsidR="001C6442" w:rsidRPr="001C2E1D" w:rsidRDefault="001C6442" w:rsidP="006E2AC8">
      <w:pPr>
        <w:spacing w:line="360" w:lineRule="auto"/>
        <w:rPr>
          <w:rFonts w:eastAsiaTheme="minorEastAsia"/>
        </w:rPr>
      </w:pPr>
    </w:p>
    <w:p w14:paraId="21F86E78" w14:textId="4E5400AD" w:rsidR="006E2AC8" w:rsidRPr="001C6442" w:rsidRDefault="001C6442" w:rsidP="006E2AC8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Aufgabe 2:  </w:t>
      </w:r>
      <w:r w:rsidRPr="001C2E1D">
        <w:rPr>
          <w:rFonts w:eastAsiaTheme="minorEastAsia"/>
        </w:rPr>
        <w:t>Skizzier</w:t>
      </w:r>
      <w:r>
        <w:rPr>
          <w:rFonts w:eastAsiaTheme="minorEastAsia"/>
        </w:rPr>
        <w:t>e</w:t>
      </w:r>
      <w:r w:rsidRPr="001C2E1D">
        <w:rPr>
          <w:rFonts w:eastAsiaTheme="minorEastAsia"/>
        </w:rPr>
        <w:t xml:space="preserve"> </w:t>
      </w:r>
      <w:r>
        <w:rPr>
          <w:rFonts w:eastAsiaTheme="minorEastAsia"/>
        </w:rPr>
        <w:t>die folgende</w:t>
      </w:r>
      <w:r w:rsidRPr="001C2E1D">
        <w:rPr>
          <w:rFonts w:eastAsiaTheme="minorEastAsia"/>
        </w:rPr>
        <w:t xml:space="preserve"> Funktion</w:t>
      </w:r>
      <w:r>
        <w:rPr>
          <w:rFonts w:eastAsiaTheme="minorEastAsia"/>
        </w:rPr>
        <w:t xml:space="preserve">: 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x+4)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+2</m:t>
        </m:r>
      </m:oMath>
    </w:p>
    <w:p w14:paraId="1E171AA6" w14:textId="77777777" w:rsidR="001C6442" w:rsidRDefault="006E2AC8" w:rsidP="006E2AC8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lastRenderedPageBreak/>
        <w:t xml:space="preserve">Vorgehen: Zuerst suchen wir den Scheitelpunkt: Dieser ist um 2 nach oben verschoben und um 4 nach links verschoben. </w:t>
      </w:r>
      <w:r w:rsidR="001C6442">
        <w:rPr>
          <w:rFonts w:eastAsiaTheme="minorEastAsia"/>
        </w:rPr>
        <w:t xml:space="preserve">Also zeichnet man den Scheitelpunkt bei (-4 |2) ein. </w:t>
      </w:r>
    </w:p>
    <w:p w14:paraId="52B2BE52" w14:textId="43869BE3" w:rsidR="006E2AC8" w:rsidRPr="001C2E1D" w:rsidRDefault="006E2AC8" w:rsidP="006E2AC8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Nun betrachtet man den Vorfaktor, hier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. Vom Scheitelpunkt geht man eins nach rechts und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nach oben. Dort zeichnet man den nächsten Punkt. Dann vom Scheitelpunkt eins nach links und wieder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 nach oben. Dort zeichnet man den dritten Punkt. Nun verbindet man die drei Punkte. </w:t>
      </w:r>
    </w:p>
    <w:p w14:paraId="2E3C29A1" w14:textId="77777777" w:rsidR="006E2AC8" w:rsidRDefault="006E2AC8" w:rsidP="006E2AC8">
      <w:pPr>
        <w:jc w:val="center"/>
      </w:pPr>
      <w:r>
        <w:rPr>
          <w:noProof/>
        </w:rPr>
        <w:drawing>
          <wp:inline distT="0" distB="0" distL="0" distR="0" wp14:anchorId="3B908C29" wp14:editId="335DD8F0">
            <wp:extent cx="3267003" cy="219263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2543" cy="219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901E9" w14:textId="77777777" w:rsidR="006E2AC8" w:rsidRDefault="006E2AC8" w:rsidP="006E2AC8">
      <w:pPr>
        <w:pStyle w:val="Listenabsatz"/>
        <w:ind w:firstLine="696"/>
      </w:pPr>
    </w:p>
    <w:p w14:paraId="5515D729" w14:textId="39FE5C53" w:rsidR="006E2AC8" w:rsidRDefault="001C6442" w:rsidP="006E2AC8">
      <w:pPr>
        <w:pStyle w:val="Listenabsatz"/>
        <w:ind w:hanging="11"/>
      </w:pPr>
      <w:r>
        <w:t xml:space="preserve">Aufgabe 3 Ablesen einer Funktion: </w:t>
      </w:r>
      <w:r w:rsidR="006E2AC8">
        <w:t xml:space="preserve">Wie lauten die Funktionsvorschriften der folgenden Funktion? </w:t>
      </w:r>
    </w:p>
    <w:p w14:paraId="6E289F96" w14:textId="77777777" w:rsidR="001C6442" w:rsidRDefault="001C6442" w:rsidP="006E2AC8">
      <w:pPr>
        <w:pStyle w:val="Listenabsatz"/>
        <w:ind w:hanging="11"/>
      </w:pPr>
    </w:p>
    <w:p w14:paraId="41EC1949" w14:textId="277F299E" w:rsidR="006E2AC8" w:rsidRDefault="006E2AC8" w:rsidP="006E2AC8">
      <w:pPr>
        <w:pStyle w:val="Listenabsatz"/>
        <w:ind w:firstLine="696"/>
      </w:pPr>
      <w:r>
        <w:rPr>
          <w:noProof/>
        </w:rPr>
        <w:drawing>
          <wp:inline distT="0" distB="0" distL="0" distR="0" wp14:anchorId="32583313" wp14:editId="6192DE98">
            <wp:extent cx="3598486" cy="2562896"/>
            <wp:effectExtent l="0" t="0" r="254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6073" cy="25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C4A12" w14:textId="77777777" w:rsidR="001C6442" w:rsidRDefault="001C6442" w:rsidP="006E2AC8">
      <w:pPr>
        <w:pStyle w:val="Listenabsatz"/>
        <w:ind w:firstLine="696"/>
      </w:pPr>
    </w:p>
    <w:p w14:paraId="1992D3BF" w14:textId="7703451A" w:rsidR="006E2AC8" w:rsidRDefault="006E2AC8" w:rsidP="006E2AC8">
      <w:r>
        <w:t>Betrachten wir zuerst die linke (grüne) Funktion: Die Hochzahl ist auf jeden Fall gerade</w:t>
      </w:r>
      <w:r w:rsidR="001C6442">
        <w:t>, da die Funktion achsensymmetrisch ist</w:t>
      </w:r>
      <w:r>
        <w:t xml:space="preserve">. Wie hoch genau, kann man nicht bestimmen. Nehmen wir an, es wäre eine Funktion hoch 4, also 4. Grades. </w:t>
      </w:r>
    </w:p>
    <w:p w14:paraId="30D21224" w14:textId="77777777" w:rsidR="006E2AC8" w:rsidRPr="006E5619" w:rsidRDefault="006E2AC8" w:rsidP="006E2AC8">
      <w:r>
        <w:t xml:space="preserve">f(x) = ___ (x ____) </w:t>
      </w:r>
      <w:r>
        <w:rPr>
          <w:vertAlign w:val="superscript"/>
        </w:rPr>
        <w:t xml:space="preserve">4 </w:t>
      </w:r>
      <w:r>
        <w:t>___.</w:t>
      </w:r>
    </w:p>
    <w:p w14:paraId="060EBB0F" w14:textId="77777777" w:rsidR="006E2AC8" w:rsidRDefault="006E2AC8" w:rsidP="006E2AC8">
      <w:r>
        <w:t xml:space="preserve">Der Scheitelpunkt ist um 3 nach oben und um 4 nach links verschoben: </w:t>
      </w:r>
    </w:p>
    <w:p w14:paraId="7E2AE8F7" w14:textId="537EFC57" w:rsidR="006E2AC8" w:rsidRDefault="006E2AC8" w:rsidP="006E2AC8">
      <w:r>
        <w:t xml:space="preserve">f(x) = ___ (x + 4) </w:t>
      </w:r>
      <w:r>
        <w:rPr>
          <w:vertAlign w:val="superscript"/>
        </w:rPr>
        <w:t xml:space="preserve">4  </w:t>
      </w:r>
      <w:r>
        <w:t>+</w:t>
      </w:r>
      <w:r w:rsidR="001C6442">
        <w:t xml:space="preserve"> </w:t>
      </w:r>
      <w:r>
        <w:t>3.</w:t>
      </w:r>
    </w:p>
    <w:p w14:paraId="4F38469D" w14:textId="77777777" w:rsidR="006E2AC8" w:rsidRDefault="006E2AC8" w:rsidP="006E2AC8">
      <w:r>
        <w:t xml:space="preserve">Vom Scheitelpunkt geht man eins nach rechts und 2 nach unten. Also -2. </w:t>
      </w:r>
    </w:p>
    <w:p w14:paraId="3CF9CAAE" w14:textId="49A38639" w:rsidR="006E2AC8" w:rsidRDefault="006E2AC8" w:rsidP="006E2AC8">
      <w:r>
        <w:lastRenderedPageBreak/>
        <w:t xml:space="preserve">Daher gilt für die Funktionsvorschrift:   f(x) = -2 (x + 4) </w:t>
      </w:r>
      <w:r>
        <w:rPr>
          <w:vertAlign w:val="superscript"/>
        </w:rPr>
        <w:t xml:space="preserve">4  </w:t>
      </w:r>
      <w:r>
        <w:t>+</w:t>
      </w:r>
      <w:r w:rsidR="001C6442">
        <w:t xml:space="preserve"> </w:t>
      </w:r>
      <w:r>
        <w:t>3.</w:t>
      </w:r>
    </w:p>
    <w:p w14:paraId="55E1404A" w14:textId="77777777" w:rsidR="006E2AC8" w:rsidRDefault="006E2AC8" w:rsidP="006E2AC8"/>
    <w:p w14:paraId="3D6C30DF" w14:textId="77777777" w:rsidR="006E2AC8" w:rsidRDefault="006E2AC8" w:rsidP="006E2AC8"/>
    <w:p w14:paraId="7A9BBA9E" w14:textId="5EFFF70E" w:rsidR="006E2AC8" w:rsidRDefault="006E2AC8" w:rsidP="006E2AC8">
      <w:r>
        <w:t xml:space="preserve">Betrachten wir zuerst die </w:t>
      </w:r>
      <w:r w:rsidR="001C6442">
        <w:t>rechte</w:t>
      </w:r>
      <w:r>
        <w:t xml:space="preserve"> (</w:t>
      </w:r>
      <w:r w:rsidR="001C6442">
        <w:t>rote</w:t>
      </w:r>
      <w:r>
        <w:t xml:space="preserve">) Funktion: Die Hochzahl ist </w:t>
      </w:r>
      <w:proofErr w:type="spellStart"/>
      <w:r w:rsidR="00C04AD7">
        <w:t>aufgrunde</w:t>
      </w:r>
      <w:proofErr w:type="spellEnd"/>
      <w:r w:rsidR="00C04AD7">
        <w:t xml:space="preserve"> der Achsensymmetrie </w:t>
      </w:r>
      <w:r>
        <w:t xml:space="preserve">auf jeden Fall gerade. Wie genau kann man </w:t>
      </w:r>
      <w:r w:rsidR="00C04AD7">
        <w:t xml:space="preserve">auch hier </w:t>
      </w:r>
      <w:r>
        <w:t>nicht bestimmen. Nehmen wir an</w:t>
      </w:r>
      <w:r w:rsidR="00C04AD7">
        <w:t>,</w:t>
      </w:r>
      <w:r>
        <w:t xml:space="preserve"> es wäre eine Funktion  hoch </w:t>
      </w:r>
      <w:r w:rsidR="00C04AD7">
        <w:t>5</w:t>
      </w:r>
      <w:r>
        <w:t xml:space="preserve">. </w:t>
      </w:r>
    </w:p>
    <w:p w14:paraId="435336E9" w14:textId="0436C83C" w:rsidR="006E2AC8" w:rsidRPr="006E5619" w:rsidRDefault="006E2AC8" w:rsidP="006E2AC8">
      <w:r>
        <w:t xml:space="preserve">f(x) = ___ (x ____) </w:t>
      </w:r>
      <w:r w:rsidR="00C04AD7">
        <w:rPr>
          <w:vertAlign w:val="superscript"/>
        </w:rPr>
        <w:t>5</w:t>
      </w:r>
      <w:r>
        <w:rPr>
          <w:vertAlign w:val="superscript"/>
        </w:rPr>
        <w:t xml:space="preserve"> </w:t>
      </w:r>
      <w:r>
        <w:t>___.</w:t>
      </w:r>
    </w:p>
    <w:p w14:paraId="6A6E57B1" w14:textId="77777777" w:rsidR="006E2AC8" w:rsidRDefault="006E2AC8" w:rsidP="006E2AC8">
      <w:r>
        <w:t xml:space="preserve">Der Scheitelpunkt ist um 3 nach oben und um 4 nach links verschoben: </w:t>
      </w:r>
    </w:p>
    <w:p w14:paraId="26271358" w14:textId="251687A6" w:rsidR="006E2AC8" w:rsidRDefault="006E2AC8" w:rsidP="006E2AC8">
      <w:r>
        <w:t xml:space="preserve">f(x) = ___ (x </w:t>
      </w:r>
      <w:r w:rsidR="00C04AD7">
        <w:t>- 3</w:t>
      </w:r>
      <w:r>
        <w:t xml:space="preserve">) </w:t>
      </w:r>
      <w:r w:rsidR="00C04AD7">
        <w:rPr>
          <w:vertAlign w:val="superscript"/>
        </w:rPr>
        <w:t>5</w:t>
      </w:r>
      <w:r>
        <w:rPr>
          <w:vertAlign w:val="superscript"/>
        </w:rPr>
        <w:t xml:space="preserve">  </w:t>
      </w:r>
      <w:r>
        <w:t>+</w:t>
      </w:r>
      <w:r w:rsidR="00C04AD7">
        <w:t>2</w:t>
      </w:r>
      <w:r>
        <w:t>.</w:t>
      </w:r>
    </w:p>
    <w:p w14:paraId="441DDBFA" w14:textId="4CCB70B2" w:rsidR="006E2AC8" w:rsidRDefault="006E2AC8" w:rsidP="006E2AC8">
      <w:r>
        <w:t xml:space="preserve">Vom Scheitelpunkt geht man eins nach rechts und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nach unten. Also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C04AD7">
        <w:t xml:space="preserve"> </w:t>
      </w:r>
      <w:r>
        <w:t xml:space="preserve">. </w:t>
      </w:r>
    </w:p>
    <w:p w14:paraId="488CEAD3" w14:textId="17EC6F93" w:rsidR="006E2AC8" w:rsidRDefault="006E2AC8" w:rsidP="006E2AC8">
      <w:r>
        <w:t xml:space="preserve">Daher gilt für die Funktionsvorschrift:   f(x) =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C04AD7">
        <w:t xml:space="preserve"> </w:t>
      </w:r>
      <w:r>
        <w:t xml:space="preserve"> (x </w:t>
      </w:r>
      <w:r w:rsidR="00C04AD7">
        <w:t>- 3</w:t>
      </w:r>
      <w:r>
        <w:t xml:space="preserve">) </w:t>
      </w:r>
      <w:r>
        <w:rPr>
          <w:vertAlign w:val="superscript"/>
        </w:rPr>
        <w:t xml:space="preserve">4  </w:t>
      </w:r>
      <w:r>
        <w:t>+</w:t>
      </w:r>
      <w:r w:rsidR="00C04AD7">
        <w:t>2</w:t>
      </w:r>
      <w:r>
        <w:t>.</w:t>
      </w:r>
    </w:p>
    <w:p w14:paraId="7F5F501C" w14:textId="77777777" w:rsidR="006E2AC8" w:rsidRDefault="006E2AC8" w:rsidP="006E2AC8"/>
    <w:p w14:paraId="069140A8" w14:textId="543E25E5" w:rsidR="006E2AC8" w:rsidRPr="004C28BF" w:rsidRDefault="006E2AC8" w:rsidP="006E2AC8">
      <w:pPr>
        <w:pStyle w:val="berschrift2"/>
      </w:pPr>
      <w:bookmarkStart w:id="12" w:name="_Toc33171558"/>
      <w:r>
        <w:t xml:space="preserve">3.3 </w:t>
      </w:r>
      <w:r w:rsidRPr="004C28BF">
        <w:t>Betrachtung der Symmetrie</w:t>
      </w:r>
      <w:bookmarkEnd w:id="12"/>
    </w:p>
    <w:p w14:paraId="224F9747" w14:textId="77777777" w:rsidR="00C04AD7" w:rsidRDefault="00C04AD7" w:rsidP="006E2AC8"/>
    <w:p w14:paraId="0D6A1186" w14:textId="0D3AC2CB" w:rsidR="006E2AC8" w:rsidRDefault="00C04AD7" w:rsidP="006E2AC8">
      <w:r>
        <w:t xml:space="preserve">Aufgabe: </w:t>
      </w:r>
      <w:r w:rsidR="006E2AC8">
        <w:t xml:space="preserve">Bestimme die Symmetrie der folgenden Funktion: </w:t>
      </w:r>
    </w:p>
    <w:p w14:paraId="392F06C4" w14:textId="194075A4" w:rsidR="006E2AC8" w:rsidRDefault="006E2AC8" w:rsidP="006E2AC8">
      <w:r>
        <w:t xml:space="preserve"> f(x) = 2x³ , g(x)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C04AD7">
        <w:t xml:space="preserve"> </w:t>
      </w:r>
      <w:r>
        <w:t>x</w:t>
      </w:r>
      <w:r>
        <w:rPr>
          <w:vertAlign w:val="superscript"/>
        </w:rPr>
        <w:t>4</w:t>
      </w:r>
      <w:r>
        <w:t xml:space="preserve"> – 2, h(x) = (x + 2)</w:t>
      </w:r>
      <w:r>
        <w:rPr>
          <w:vertAlign w:val="superscript"/>
        </w:rPr>
        <w:t xml:space="preserve">4 </w:t>
      </w:r>
      <w:r>
        <w:t xml:space="preserve">und i(x) =  4(x-3)³ + 2:  </w:t>
      </w:r>
    </w:p>
    <w:p w14:paraId="5C2352CF" w14:textId="77777777" w:rsidR="006E2AC8" w:rsidRDefault="006E2AC8" w:rsidP="006E2AC8">
      <w:pPr>
        <w:pStyle w:val="Listenabsatz"/>
        <w:ind w:firstLine="696"/>
      </w:pPr>
    </w:p>
    <w:p w14:paraId="522CC596" w14:textId="27E32CDB" w:rsidR="006E2AC8" w:rsidRDefault="006E2AC8" w:rsidP="006E2AC8">
      <w:r>
        <w:t xml:space="preserve">f(x) = 2x³ Da die Hochzahl ungerade ist, ist die Funktion punktsymmetrisch. Sie ist nicht verschoben. Daher ist sie punktsymmetrisch zum Ursprung O (0|0). </w:t>
      </w:r>
    </w:p>
    <w:p w14:paraId="1AA4E509" w14:textId="79539D01" w:rsidR="006E2AC8" w:rsidRDefault="006E2AC8" w:rsidP="006E2AC8">
      <w:r>
        <w:t xml:space="preserve">g(x)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5F4FA7">
        <w:t xml:space="preserve"> x</w:t>
      </w:r>
      <w:r w:rsidR="005F4FA7">
        <w:rPr>
          <w:vertAlign w:val="superscript"/>
        </w:rPr>
        <w:t>4</w:t>
      </w:r>
      <w:r w:rsidR="005F4FA7">
        <w:t xml:space="preserve"> – 2</w:t>
      </w:r>
      <w:r>
        <w:t xml:space="preserve"> Da die Hochzahl gerade ist, ist die Funktion achsensymmetrisch. Sie ist nicht </w:t>
      </w:r>
      <w:r w:rsidR="005F4FA7">
        <w:t xml:space="preserve">nach  </w:t>
      </w:r>
      <w:r>
        <w:t xml:space="preserve">links oder rechts verschoben. Daher ist sie achsensymmetrisch zur y-Achse. </w:t>
      </w:r>
    </w:p>
    <w:p w14:paraId="42F34011" w14:textId="77777777" w:rsidR="006E2AC8" w:rsidRDefault="006E2AC8" w:rsidP="006E2AC8">
      <w:r>
        <w:t>h(x) = (x + 2)</w:t>
      </w:r>
      <w:r>
        <w:rPr>
          <w:vertAlign w:val="superscript"/>
        </w:rPr>
        <w:t xml:space="preserve">4 </w:t>
      </w:r>
      <w:r>
        <w:t xml:space="preserve">Da die Hochzahl gerade ist, ist die Funktion achsensymmetrisch. Sie ist um 2 nach links  verschoben. Daher ist sie achsensymmetrisch zur Achse x = -2. </w:t>
      </w:r>
    </w:p>
    <w:p w14:paraId="08EDB60E" w14:textId="77777777" w:rsidR="006E2AC8" w:rsidRPr="00C551D2" w:rsidRDefault="006E2AC8" w:rsidP="006E2AC8"/>
    <w:p w14:paraId="226DDD74" w14:textId="37D80CDC" w:rsidR="006E2AC8" w:rsidRDefault="006E2AC8" w:rsidP="006E2AC8">
      <w:r>
        <w:t>i(x) = 4(x</w:t>
      </w:r>
      <w:r w:rsidR="005F4FA7">
        <w:t xml:space="preserve"> </w:t>
      </w:r>
      <w:r>
        <w:t>-</w:t>
      </w:r>
      <w:r w:rsidR="005F4FA7">
        <w:t xml:space="preserve"> </w:t>
      </w:r>
      <w:r>
        <w:t xml:space="preserve">3)³ + 2:  Da die Hochzahl ungerade ist, ist die Funktion punktsymmetrisch. Sie ist um 3 nach rechts und um zwei nach oben verschoben. Daher ist sie punktsymmetrisch zum Punkt (+3 | 2). </w:t>
      </w:r>
    </w:p>
    <w:p w14:paraId="6BD55E9D" w14:textId="5E1777AE" w:rsidR="006E2AC8" w:rsidRDefault="006E2AC8" w:rsidP="006E2AC8"/>
    <w:p w14:paraId="45573490" w14:textId="3D8856CC" w:rsidR="005F4FA7" w:rsidRDefault="005F4FA7" w:rsidP="006E2AC8"/>
    <w:p w14:paraId="3276ABD3" w14:textId="0DAA7DB8" w:rsidR="005F4FA7" w:rsidRDefault="005F4FA7" w:rsidP="006E2AC8"/>
    <w:p w14:paraId="60A5BAEF" w14:textId="51013A6A" w:rsidR="005F4FA7" w:rsidRDefault="005F4FA7" w:rsidP="006E2AC8"/>
    <w:p w14:paraId="372ADB4F" w14:textId="022C47A2" w:rsidR="005F4FA7" w:rsidRDefault="005F4FA7" w:rsidP="006E2AC8"/>
    <w:p w14:paraId="77C4D4D6" w14:textId="5525FE6B" w:rsidR="005F4FA7" w:rsidRDefault="005F4FA7" w:rsidP="006E2AC8"/>
    <w:p w14:paraId="2D9E3633" w14:textId="77777777" w:rsidR="005F4FA7" w:rsidRDefault="005F4FA7" w:rsidP="006E2AC8"/>
    <w:p w14:paraId="739BA511" w14:textId="77777777" w:rsidR="006E2AC8" w:rsidRDefault="006E2AC8" w:rsidP="006E2AC8"/>
    <w:p w14:paraId="35187D14" w14:textId="2C05B092" w:rsidR="006E2AC8" w:rsidRDefault="006E2AC8" w:rsidP="006E2AC8">
      <w:pPr>
        <w:pStyle w:val="berschrift2"/>
      </w:pPr>
      <w:bookmarkStart w:id="13" w:name="_Toc33171559"/>
      <w:r>
        <w:t>3.4 Funktionsvorschrift berechnen.</w:t>
      </w:r>
      <w:bookmarkEnd w:id="13"/>
      <w:r>
        <w:t xml:space="preserve"> </w:t>
      </w:r>
    </w:p>
    <w:p w14:paraId="07834482" w14:textId="77777777" w:rsidR="006E2AC8" w:rsidRDefault="006E2AC8" w:rsidP="006E2AC8">
      <w:pPr>
        <w:jc w:val="both"/>
        <w:rPr>
          <w:szCs w:val="24"/>
        </w:rPr>
      </w:pPr>
    </w:p>
    <w:p w14:paraId="51E7D357" w14:textId="57CF305E" w:rsidR="006E2AC8" w:rsidRDefault="005F4FA7" w:rsidP="006E2AC8">
      <w:r>
        <w:t xml:space="preserve">Aufgabe: </w:t>
      </w:r>
      <w:r w:rsidR="006E2AC8">
        <w:t xml:space="preserve">Der Graph der Funktion y = a </w:t>
      </w:r>
      <w:r w:rsidR="006E2AC8">
        <w:rPr>
          <w:rFonts w:cs="Times New Roman"/>
        </w:rPr>
        <w:t>∙</w:t>
      </w:r>
      <w:r w:rsidR="006E2AC8">
        <w:t xml:space="preserve"> </w:t>
      </w:r>
      <w:proofErr w:type="spellStart"/>
      <w:r w:rsidR="006E2AC8">
        <w:t>x</w:t>
      </w:r>
      <w:r w:rsidR="006E2AC8">
        <w:rPr>
          <w:vertAlign w:val="superscript"/>
        </w:rPr>
        <w:t>n</w:t>
      </w:r>
      <w:proofErr w:type="spellEnd"/>
      <w:r w:rsidR="006E2AC8">
        <w:rPr>
          <w:vertAlign w:val="superscript"/>
        </w:rPr>
        <w:t xml:space="preserve"> </w:t>
      </w:r>
      <w:r w:rsidR="006E2AC8">
        <w:t>geht durch die Punkte A(1|4) und B(2|32). Wie lautet die Funktionsvorschrift?</w:t>
      </w:r>
      <w:r>
        <w:t xml:space="preserve"> Hier findet man die Lösung durch Einsetzen</w:t>
      </w:r>
      <w:r w:rsidR="00C578C7">
        <w:t xml:space="preserve"> der beiden Punkte </w:t>
      </w:r>
      <w:r>
        <w:t xml:space="preserve">: </w:t>
      </w:r>
    </w:p>
    <w:p w14:paraId="2B9A6B69" w14:textId="77777777" w:rsidR="005F4FA7" w:rsidRDefault="005F4FA7" w:rsidP="006E2AC8"/>
    <w:p w14:paraId="45A39F93" w14:textId="77777777" w:rsidR="006E2AC8" w:rsidRDefault="006E2AC8" w:rsidP="006E2AC8">
      <w:pPr>
        <w:rPr>
          <w:rFonts w:eastAsiaTheme="minorEastAsia"/>
        </w:rPr>
      </w:pPr>
      <w:r>
        <w:t xml:space="preserve">I               4 = a </w:t>
      </w:r>
      <m:oMath>
        <m:r>
          <w:rPr>
            <w:rFonts w:ascii="Cambria Math" w:hAnsi="Cambria Math"/>
          </w:rPr>
          <m:t xml:space="preserve">∙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 xml:space="preserve"> =&gt; </m:t>
        </m:r>
      </m:oMath>
      <w:r>
        <w:t xml:space="preserve">4 = a </w:t>
      </w:r>
      <m:oMath>
        <m:r>
          <w:rPr>
            <w:rFonts w:ascii="Cambria Math" w:hAnsi="Cambria Math"/>
          </w:rPr>
          <m:t>∙ 1</m:t>
        </m:r>
      </m:oMath>
      <w:r>
        <w:rPr>
          <w:rFonts w:eastAsiaTheme="minorEastAsia"/>
        </w:rPr>
        <w:t xml:space="preserve">  =&gt; a = 4</w:t>
      </w:r>
    </w:p>
    <w:p w14:paraId="312DA49E" w14:textId="0329A595" w:rsidR="006E2AC8" w:rsidRDefault="006E2AC8" w:rsidP="006E2AC8">
      <w:pPr>
        <w:rPr>
          <w:rFonts w:eastAsiaTheme="minorEastAsia"/>
        </w:rPr>
      </w:pPr>
      <w:r>
        <w:rPr>
          <w:rFonts w:eastAsiaTheme="minorEastAsia"/>
        </w:rPr>
        <w:t xml:space="preserve">II </w:t>
      </w:r>
      <w:r w:rsidR="00C578C7">
        <w:rPr>
          <w:rFonts w:eastAsiaTheme="minorEastAsia"/>
        </w:rPr>
        <w:t xml:space="preserve">  </w:t>
      </w:r>
      <w:r>
        <w:t xml:space="preserve">         32 = a </w:t>
      </w:r>
      <m:oMath>
        <m:r>
          <w:rPr>
            <w:rFonts w:ascii="Cambria Math" w:hAnsi="Cambria Math"/>
          </w:rPr>
          <m:t xml:space="preserve">∙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</w:p>
    <w:p w14:paraId="3F110F8D" w14:textId="6FC1F0E2" w:rsidR="006E2AC8" w:rsidRDefault="006E2AC8" w:rsidP="006E2AC8">
      <w:pPr>
        <w:rPr>
          <w:rFonts w:eastAsiaTheme="minorEastAsia"/>
        </w:rPr>
      </w:pPr>
      <w:r>
        <w:rPr>
          <w:rFonts w:eastAsiaTheme="minorEastAsia"/>
        </w:rPr>
        <w:t xml:space="preserve">        I in II : </w:t>
      </w:r>
      <w:r>
        <w:t xml:space="preserve">32 = 4 </w:t>
      </w:r>
      <m:oMath>
        <m:r>
          <w:rPr>
            <w:rFonts w:ascii="Cambria Math" w:hAnsi="Cambria Math"/>
          </w:rPr>
          <m:t xml:space="preserve">∙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rPr>
          <w:rFonts w:eastAsiaTheme="minorEastAsia"/>
        </w:rPr>
        <w:t xml:space="preserve">  | 4</w:t>
      </w:r>
    </w:p>
    <w:p w14:paraId="0C8E5903" w14:textId="77777777" w:rsidR="006E2AC8" w:rsidRDefault="006E2AC8" w:rsidP="006E2AC8">
      <w:r>
        <w:rPr>
          <w:rFonts w:eastAsiaTheme="minorEastAsia"/>
        </w:rPr>
        <w:t xml:space="preserve">                       8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</w:p>
    <w:p w14:paraId="6DFBA9D6" w14:textId="77777777" w:rsidR="00C578C7" w:rsidRDefault="00C578C7" w:rsidP="006E2AC8"/>
    <w:p w14:paraId="4BF971D3" w14:textId="7E43114D" w:rsidR="006E2AC8" w:rsidRDefault="006E2AC8" w:rsidP="006E2AC8">
      <w:pPr>
        <w:rPr>
          <w:rFonts w:eastAsiaTheme="minorEastAsia"/>
        </w:rPr>
      </w:pPr>
      <w:r>
        <w:t xml:space="preserve">Antwort: Durch Überlegen bekommen wir heraus, dass n = 3 sein muss, da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=8</m:t>
        </m:r>
      </m:oMath>
      <w:r>
        <w:rPr>
          <w:rFonts w:eastAsiaTheme="minorEastAsia"/>
        </w:rPr>
        <w:t xml:space="preserve">. Sobald wir den Logarithmus gelernt haben, können wir n auch ausrechnen. </w:t>
      </w:r>
    </w:p>
    <w:p w14:paraId="2BB6FEFD" w14:textId="77777777" w:rsidR="00972D80" w:rsidRDefault="00972D80" w:rsidP="00972D80">
      <w:pPr>
        <w:pStyle w:val="berschrift1"/>
      </w:pPr>
    </w:p>
    <w:p w14:paraId="0FA6AF2D" w14:textId="77777777" w:rsidR="00972D80" w:rsidRPr="00846BF1" w:rsidRDefault="00972D80" w:rsidP="00846BF1">
      <w:pPr>
        <w:pStyle w:val="Listenabsatz"/>
        <w:jc w:val="both"/>
        <w:rPr>
          <w:szCs w:val="24"/>
        </w:rPr>
      </w:pPr>
    </w:p>
    <w:p w14:paraId="335141A2" w14:textId="24EE6B77" w:rsidR="00846BF1" w:rsidRDefault="00846BF1" w:rsidP="0078016C">
      <w:pPr>
        <w:pStyle w:val="berschrift1"/>
        <w:numPr>
          <w:ilvl w:val="0"/>
          <w:numId w:val="6"/>
        </w:numPr>
      </w:pPr>
      <w:bookmarkStart w:id="14" w:name="_Toc33171560"/>
      <w:r w:rsidRPr="00972D80">
        <w:t>Funktionen mit negativer Hochzahl</w:t>
      </w:r>
      <w:bookmarkEnd w:id="14"/>
      <w:r w:rsidRPr="00972D80">
        <w:t xml:space="preserve"> </w:t>
      </w:r>
    </w:p>
    <w:p w14:paraId="699D83CD" w14:textId="5AD64BED" w:rsidR="00972D80" w:rsidRDefault="00972D80" w:rsidP="00972D80"/>
    <w:p w14:paraId="6A2BB7FC" w14:textId="2B05F3B6" w:rsidR="00972D80" w:rsidRPr="00972D80" w:rsidRDefault="00972D80" w:rsidP="0078016C">
      <w:pPr>
        <w:pStyle w:val="berschrift2"/>
        <w:numPr>
          <w:ilvl w:val="1"/>
          <w:numId w:val="12"/>
        </w:numPr>
      </w:pPr>
      <w:bookmarkStart w:id="15" w:name="_Toc33171561"/>
      <w:r>
        <w:t xml:space="preserve">Potenzfunktionen mit </w:t>
      </w:r>
      <w:r w:rsidR="00716006">
        <w:t xml:space="preserve">gerader, negativer </w:t>
      </w:r>
      <w:r>
        <w:t>Hochzahl</w:t>
      </w:r>
      <w:bookmarkEnd w:id="15"/>
    </w:p>
    <w:p w14:paraId="03593A0F" w14:textId="5E132FEE" w:rsidR="00846BF1" w:rsidRPr="00780EB8" w:rsidRDefault="00846BF1" w:rsidP="00846BF1">
      <w:pPr>
        <w:jc w:val="both"/>
        <w:rPr>
          <w:szCs w:val="24"/>
          <w:vertAlign w:val="superscript"/>
        </w:rPr>
      </w:pPr>
      <w:r>
        <w:rPr>
          <w:szCs w:val="24"/>
        </w:rPr>
        <w:t>Um hier eine Wertetabelle erstellen zu können</w:t>
      </w:r>
      <w:r w:rsidR="00780EB8">
        <w:rPr>
          <w:szCs w:val="24"/>
        </w:rPr>
        <w:t>, schreiben wir zuerst die Funktion um: f(x) = x</w:t>
      </w:r>
      <w:r w:rsidR="00780EB8">
        <w:rPr>
          <w:szCs w:val="24"/>
          <w:vertAlign w:val="superscript"/>
        </w:rPr>
        <w:t>-2</w:t>
      </w:r>
    </w:p>
    <w:p w14:paraId="516DDA1D" w14:textId="550F3789" w:rsidR="00846BF1" w:rsidRDefault="00780EB8" w:rsidP="00846BF1">
      <w:pPr>
        <w:jc w:val="both"/>
        <w:rPr>
          <w:rFonts w:eastAsiaTheme="minorEastAsia"/>
          <w:szCs w:val="24"/>
        </w:rPr>
      </w:pPr>
      <w:r>
        <w:rPr>
          <w:szCs w:val="24"/>
        </w:rPr>
        <w:t xml:space="preserve">ist </w:t>
      </w:r>
      <m:oMath>
        <m:r>
          <w:rPr>
            <w:rFonts w:ascii="Cambria Math" w:hAnsi="Cambria Math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den>
        </m:f>
      </m:oMath>
      <w:r w:rsidR="009B338B">
        <w:rPr>
          <w:rFonts w:eastAsiaTheme="minorEastAsia"/>
          <w:szCs w:val="24"/>
        </w:rPr>
        <w:t xml:space="preserve">. </w:t>
      </w:r>
    </w:p>
    <w:p w14:paraId="0B87ADC2" w14:textId="6EE6E34A" w:rsidR="002433F8" w:rsidRDefault="009B338B" w:rsidP="00846BF1">
      <w:pPr>
        <w:jc w:val="both"/>
        <w:rPr>
          <w:szCs w:val="24"/>
        </w:rPr>
      </w:pPr>
      <w:r>
        <w:rPr>
          <w:rFonts w:eastAsiaTheme="minorEastAsia"/>
          <w:szCs w:val="24"/>
        </w:rPr>
        <w:t>Beispiel</w:t>
      </w:r>
      <w:r w:rsidR="002433F8">
        <w:rPr>
          <w:rFonts w:eastAsiaTheme="minorEastAsia"/>
          <w:szCs w:val="24"/>
        </w:rPr>
        <w:t>e</w:t>
      </w:r>
      <w:r>
        <w:rPr>
          <w:rFonts w:eastAsiaTheme="minorEastAsia"/>
          <w:szCs w:val="24"/>
        </w:rPr>
        <w:t xml:space="preserve">: </w:t>
      </w:r>
      <m:oMath>
        <m:r>
          <w:rPr>
            <w:rFonts w:ascii="Cambria Math" w:hAnsi="Cambria Math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2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2²</m:t>
            </m:r>
          </m:den>
        </m:f>
        <m:r>
          <w:rPr>
            <w:rFonts w:ascii="Cambria Math" w:hAnsi="Cambria Math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>
        <w:rPr>
          <w:rFonts w:eastAsiaTheme="minorEastAsia"/>
          <w:szCs w:val="24"/>
        </w:rPr>
        <w:t>.</w:t>
      </w:r>
      <w:r w:rsidR="002433F8">
        <w:rPr>
          <w:rFonts w:eastAsiaTheme="minorEastAsia"/>
          <w:szCs w:val="24"/>
        </w:rPr>
        <w:t xml:space="preserve">   </w:t>
      </w:r>
      <m:oMath>
        <m:r>
          <w:rPr>
            <w:rFonts w:ascii="Cambria Math" w:hAnsi="Cambria Math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Cs w:val="24"/>
              </w:rPr>
              <m:t>)²</m:t>
            </m:r>
          </m:den>
        </m:f>
        <m:r>
          <w:rPr>
            <w:rFonts w:ascii="Cambria Math" w:hAnsi="Cambria Math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4</m:t>
                </m:r>
              </m:den>
            </m:f>
          </m:den>
        </m:f>
        <m:r>
          <w:rPr>
            <w:rFonts w:ascii="Cambria Math" w:hAnsi="Cambria Math"/>
            <w:szCs w:val="24"/>
          </w:rPr>
          <m:t xml:space="preserve">=1: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  <m:r>
          <w:rPr>
            <w:rFonts w:ascii="Cambria Math" w:hAnsi="Cambria Math"/>
            <w:szCs w:val="24"/>
          </w:rPr>
          <m:t xml:space="preserve"> </m:t>
        </m:r>
      </m:oMath>
      <w:r w:rsidR="002433F8">
        <w:rPr>
          <w:szCs w:val="24"/>
        </w:rPr>
        <w:t xml:space="preserve">= 1 </w:t>
      </w:r>
      <w:r w:rsidR="002433F8">
        <w:rPr>
          <w:rFonts w:cs="Times New Roman"/>
          <w:szCs w:val="24"/>
        </w:rPr>
        <w:t>∙</w:t>
      </w:r>
      <w:r w:rsidR="002433F8">
        <w:rPr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1</m:t>
            </m:r>
          </m:den>
        </m:f>
      </m:oMath>
      <w:r w:rsidR="002433F8">
        <w:rPr>
          <w:szCs w:val="24"/>
        </w:rPr>
        <w:t xml:space="preserve"> = 4</w:t>
      </w:r>
    </w:p>
    <w:p w14:paraId="41EBB658" w14:textId="08451BA8" w:rsidR="002433F8" w:rsidRPr="002433F8" w:rsidRDefault="002433F8" w:rsidP="00846BF1">
      <w:pPr>
        <w:jc w:val="both"/>
        <w:rPr>
          <w:rFonts w:eastAsiaTheme="minorEastAsia"/>
          <w:szCs w:val="24"/>
        </w:rPr>
      </w:pPr>
      <w:r>
        <w:rPr>
          <w:szCs w:val="24"/>
        </w:rPr>
        <w:t xml:space="preserve">So erhalten wir folgende Wertetabelle: </w:t>
      </w:r>
    </w:p>
    <w:tbl>
      <w:tblPr>
        <w:tblStyle w:val="Tabellenraster"/>
        <w:tblW w:w="8750" w:type="dxa"/>
        <w:tblInd w:w="743" w:type="dxa"/>
        <w:tblLayout w:type="fixed"/>
        <w:tblLook w:val="04A0" w:firstRow="1" w:lastRow="0" w:firstColumn="1" w:lastColumn="0" w:noHBand="0" w:noVBand="1"/>
      </w:tblPr>
      <w:tblGrid>
        <w:gridCol w:w="1192"/>
        <w:gridCol w:w="1037"/>
        <w:gridCol w:w="761"/>
        <w:gridCol w:w="761"/>
        <w:gridCol w:w="1030"/>
        <w:gridCol w:w="761"/>
        <w:gridCol w:w="761"/>
        <w:gridCol w:w="761"/>
        <w:gridCol w:w="761"/>
        <w:gridCol w:w="925"/>
      </w:tblGrid>
      <w:tr w:rsidR="00846BF1" w14:paraId="3B02FF9B" w14:textId="77777777" w:rsidTr="00846BF1">
        <w:tc>
          <w:tcPr>
            <w:tcW w:w="1192" w:type="dxa"/>
          </w:tcPr>
          <w:p w14:paraId="4F4FB2AD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x</w:t>
            </w:r>
          </w:p>
        </w:tc>
        <w:tc>
          <w:tcPr>
            <w:tcW w:w="1037" w:type="dxa"/>
          </w:tcPr>
          <w:p w14:paraId="3F8673FC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-3</w:t>
            </w:r>
          </w:p>
        </w:tc>
        <w:tc>
          <w:tcPr>
            <w:tcW w:w="761" w:type="dxa"/>
          </w:tcPr>
          <w:p w14:paraId="241C5BEC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-2</w:t>
            </w:r>
          </w:p>
        </w:tc>
        <w:tc>
          <w:tcPr>
            <w:tcW w:w="761" w:type="dxa"/>
          </w:tcPr>
          <w:p w14:paraId="6EFF2A3F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-1</w:t>
            </w:r>
          </w:p>
        </w:tc>
        <w:tc>
          <w:tcPr>
            <w:tcW w:w="1030" w:type="dxa"/>
          </w:tcPr>
          <w:p w14:paraId="4E04B7F5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2612229F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0</w:t>
            </w:r>
          </w:p>
        </w:tc>
        <w:tc>
          <w:tcPr>
            <w:tcW w:w="761" w:type="dxa"/>
          </w:tcPr>
          <w:p w14:paraId="20C707D4" w14:textId="77777777" w:rsidR="00846BF1" w:rsidRDefault="00DF729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0E84103C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61" w:type="dxa"/>
          </w:tcPr>
          <w:p w14:paraId="7B6F7475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2</w:t>
            </w:r>
          </w:p>
        </w:tc>
        <w:tc>
          <w:tcPr>
            <w:tcW w:w="925" w:type="dxa"/>
          </w:tcPr>
          <w:p w14:paraId="7DD3A236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3</w:t>
            </w:r>
          </w:p>
        </w:tc>
      </w:tr>
      <w:tr w:rsidR="00846BF1" w14:paraId="76EED3AE" w14:textId="77777777" w:rsidTr="00846BF1">
        <w:tc>
          <w:tcPr>
            <w:tcW w:w="1192" w:type="dxa"/>
          </w:tcPr>
          <w:p w14:paraId="7D14BF3D" w14:textId="2C18228D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y = x</w:t>
            </w:r>
            <w:r>
              <w:rPr>
                <w:sz w:val="28"/>
                <w:vertAlign w:val="superscript"/>
                <w:lang w:val="en-GB"/>
              </w:rPr>
              <w:t>-2</w:t>
            </w:r>
          </w:p>
        </w:tc>
        <w:tc>
          <w:tcPr>
            <w:tcW w:w="1037" w:type="dxa"/>
          </w:tcPr>
          <w:p w14:paraId="1FF97083" w14:textId="6E2BC428" w:rsidR="00846BF1" w:rsidRDefault="009B338B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3F5E140D" w14:textId="4AA9B7F3" w:rsidR="00846BF1" w:rsidRDefault="009B338B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173414FC" w14:textId="3F81DE0C" w:rsidR="00846BF1" w:rsidRDefault="009B338B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 xml:space="preserve"> 1</m:t>
                </m:r>
              </m:oMath>
            </m:oMathPara>
          </w:p>
        </w:tc>
        <w:tc>
          <w:tcPr>
            <w:tcW w:w="1030" w:type="dxa"/>
          </w:tcPr>
          <w:p w14:paraId="4415CE5B" w14:textId="0199AD32" w:rsidR="00846BF1" w:rsidRDefault="009B338B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rFonts w:eastAsiaTheme="minorEastAsia"/>
                <w:sz w:val="28"/>
                <w:lang w:val="en-GB"/>
              </w:rPr>
              <w:t>4</w:t>
            </w:r>
          </w:p>
        </w:tc>
        <w:tc>
          <w:tcPr>
            <w:tcW w:w="761" w:type="dxa"/>
          </w:tcPr>
          <w:p w14:paraId="139A457D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0</w:t>
            </w:r>
          </w:p>
        </w:tc>
        <w:tc>
          <w:tcPr>
            <w:tcW w:w="761" w:type="dxa"/>
          </w:tcPr>
          <w:p w14:paraId="20688A61" w14:textId="3B08FCE8" w:rsidR="00846BF1" w:rsidRDefault="009B338B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4</w:t>
            </w:r>
          </w:p>
        </w:tc>
        <w:tc>
          <w:tcPr>
            <w:tcW w:w="761" w:type="dxa"/>
          </w:tcPr>
          <w:p w14:paraId="65916707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61" w:type="dxa"/>
          </w:tcPr>
          <w:p w14:paraId="162A75CD" w14:textId="07C8B3A7" w:rsidR="00846BF1" w:rsidRDefault="00DF729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925" w:type="dxa"/>
          </w:tcPr>
          <w:p w14:paraId="75F5EF6B" w14:textId="312CED1F" w:rsidR="00846BF1" w:rsidRDefault="00DF729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9</m:t>
                    </m:r>
                  </m:den>
                </m:f>
              </m:oMath>
            </m:oMathPara>
          </w:p>
        </w:tc>
      </w:tr>
      <w:tr w:rsidR="009B338B" w14:paraId="3DEA6D0B" w14:textId="77777777" w:rsidTr="00846BF1">
        <w:tc>
          <w:tcPr>
            <w:tcW w:w="1192" w:type="dxa"/>
          </w:tcPr>
          <w:p w14:paraId="433BA522" w14:textId="41999062" w:rsidR="009B338B" w:rsidRDefault="009B338B" w:rsidP="009B338B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y = x</w:t>
            </w:r>
            <w:r>
              <w:rPr>
                <w:sz w:val="28"/>
                <w:vertAlign w:val="superscript"/>
                <w:lang w:val="en-GB"/>
              </w:rPr>
              <w:t>-4</w:t>
            </w:r>
          </w:p>
        </w:tc>
        <w:tc>
          <w:tcPr>
            <w:tcW w:w="1037" w:type="dxa"/>
          </w:tcPr>
          <w:p w14:paraId="623AEAFB" w14:textId="4C5C84AE" w:rsidR="009B338B" w:rsidRDefault="009B338B" w:rsidP="009B338B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09559307" w14:textId="00416153" w:rsidR="009B338B" w:rsidRDefault="009B338B" w:rsidP="009B338B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32F61FFA" w14:textId="076A7B25" w:rsidR="009B338B" w:rsidRDefault="009B338B" w:rsidP="009B338B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 xml:space="preserve"> 1</m:t>
                </m:r>
              </m:oMath>
            </m:oMathPara>
          </w:p>
        </w:tc>
        <w:tc>
          <w:tcPr>
            <w:tcW w:w="1030" w:type="dxa"/>
          </w:tcPr>
          <w:p w14:paraId="273588A6" w14:textId="5BD29201" w:rsidR="009B338B" w:rsidRDefault="009B338B" w:rsidP="009B338B">
            <w:pPr>
              <w:tabs>
                <w:tab w:val="left" w:pos="1134"/>
                <w:tab w:val="left" w:pos="5387"/>
              </w:tabs>
              <w:jc w:val="center"/>
              <w:rPr>
                <w:rFonts w:eastAsia="Calibri" w:cs="Times New Roman"/>
                <w:sz w:val="28"/>
                <w:lang w:val="en-GB"/>
              </w:rPr>
            </w:pPr>
            <w:r>
              <w:rPr>
                <w:rFonts w:eastAsiaTheme="minorEastAsia"/>
                <w:sz w:val="28"/>
                <w:lang w:val="en-GB"/>
              </w:rPr>
              <w:t>4</w:t>
            </w:r>
          </w:p>
        </w:tc>
        <w:tc>
          <w:tcPr>
            <w:tcW w:w="761" w:type="dxa"/>
          </w:tcPr>
          <w:p w14:paraId="4BC7FF14" w14:textId="5CC35255" w:rsidR="009B338B" w:rsidRDefault="009B338B" w:rsidP="009B338B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0</w:t>
            </w:r>
          </w:p>
        </w:tc>
        <w:tc>
          <w:tcPr>
            <w:tcW w:w="761" w:type="dxa"/>
          </w:tcPr>
          <w:p w14:paraId="529173A3" w14:textId="780D33F5" w:rsidR="009B338B" w:rsidRDefault="009B338B" w:rsidP="009B338B">
            <w:pPr>
              <w:tabs>
                <w:tab w:val="left" w:pos="1134"/>
                <w:tab w:val="left" w:pos="5387"/>
              </w:tabs>
              <w:jc w:val="center"/>
              <w:rPr>
                <w:rFonts w:eastAsia="Calibri" w:cs="Times New Roman"/>
                <w:sz w:val="28"/>
                <w:lang w:val="en-GB"/>
              </w:rPr>
            </w:pPr>
            <w:r>
              <w:rPr>
                <w:sz w:val="28"/>
                <w:lang w:val="en-GB"/>
              </w:rPr>
              <w:t>4</w:t>
            </w:r>
          </w:p>
        </w:tc>
        <w:tc>
          <w:tcPr>
            <w:tcW w:w="761" w:type="dxa"/>
          </w:tcPr>
          <w:p w14:paraId="310E1818" w14:textId="6CB0F938" w:rsidR="009B338B" w:rsidRDefault="009B338B" w:rsidP="009B338B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61" w:type="dxa"/>
          </w:tcPr>
          <w:p w14:paraId="04BF2F6F" w14:textId="64E67D43" w:rsidR="009B338B" w:rsidRDefault="00DF7295" w:rsidP="009B338B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925" w:type="dxa"/>
          </w:tcPr>
          <w:p w14:paraId="358B5937" w14:textId="010A3208" w:rsidR="009B338B" w:rsidRDefault="00DF7295" w:rsidP="009B338B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9</m:t>
                    </m:r>
                  </m:den>
                </m:f>
              </m:oMath>
            </m:oMathPara>
          </w:p>
        </w:tc>
      </w:tr>
      <w:tr w:rsidR="009B338B" w14:paraId="5CB0B416" w14:textId="77777777" w:rsidTr="00846BF1">
        <w:tc>
          <w:tcPr>
            <w:tcW w:w="1192" w:type="dxa"/>
          </w:tcPr>
          <w:p w14:paraId="65662592" w14:textId="4991384E" w:rsidR="009B338B" w:rsidRDefault="009B338B" w:rsidP="009B338B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y = x</w:t>
            </w:r>
            <w:r>
              <w:rPr>
                <w:sz w:val="28"/>
                <w:vertAlign w:val="superscript"/>
                <w:lang w:val="en-GB"/>
              </w:rPr>
              <w:t>-6</w:t>
            </w:r>
          </w:p>
        </w:tc>
        <w:tc>
          <w:tcPr>
            <w:tcW w:w="1037" w:type="dxa"/>
          </w:tcPr>
          <w:p w14:paraId="1ABC456E" w14:textId="4EDC8BDB" w:rsidR="009B338B" w:rsidRDefault="009B338B" w:rsidP="009B338B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43C05C4F" w14:textId="35EB9092" w:rsidR="009B338B" w:rsidRDefault="009B338B" w:rsidP="009B338B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45A22A40" w14:textId="4D0B32A7" w:rsidR="009B338B" w:rsidRDefault="009B338B" w:rsidP="009B338B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 xml:space="preserve"> 1</m:t>
                </m:r>
              </m:oMath>
            </m:oMathPara>
          </w:p>
        </w:tc>
        <w:tc>
          <w:tcPr>
            <w:tcW w:w="1030" w:type="dxa"/>
          </w:tcPr>
          <w:p w14:paraId="793BB423" w14:textId="26DCAEA4" w:rsidR="009B338B" w:rsidRDefault="009B338B" w:rsidP="009B338B">
            <w:pPr>
              <w:tabs>
                <w:tab w:val="left" w:pos="1134"/>
                <w:tab w:val="left" w:pos="5387"/>
              </w:tabs>
              <w:jc w:val="center"/>
              <w:rPr>
                <w:rFonts w:eastAsia="Calibri" w:cs="Times New Roman"/>
                <w:sz w:val="28"/>
                <w:lang w:val="en-GB"/>
              </w:rPr>
            </w:pPr>
            <w:r>
              <w:rPr>
                <w:rFonts w:eastAsiaTheme="minorEastAsia"/>
                <w:sz w:val="28"/>
                <w:lang w:val="en-GB"/>
              </w:rPr>
              <w:t>4</w:t>
            </w:r>
          </w:p>
        </w:tc>
        <w:tc>
          <w:tcPr>
            <w:tcW w:w="761" w:type="dxa"/>
          </w:tcPr>
          <w:p w14:paraId="027A8939" w14:textId="4650A08B" w:rsidR="009B338B" w:rsidRDefault="009B338B" w:rsidP="009B338B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0</w:t>
            </w:r>
          </w:p>
        </w:tc>
        <w:tc>
          <w:tcPr>
            <w:tcW w:w="761" w:type="dxa"/>
          </w:tcPr>
          <w:p w14:paraId="31EEEF67" w14:textId="14326CEA" w:rsidR="009B338B" w:rsidRDefault="009B338B" w:rsidP="009B338B">
            <w:pPr>
              <w:tabs>
                <w:tab w:val="left" w:pos="1134"/>
                <w:tab w:val="left" w:pos="5387"/>
              </w:tabs>
              <w:jc w:val="center"/>
              <w:rPr>
                <w:rFonts w:eastAsia="Calibri" w:cs="Times New Roman"/>
                <w:sz w:val="28"/>
                <w:lang w:val="en-GB"/>
              </w:rPr>
            </w:pPr>
            <w:r>
              <w:rPr>
                <w:sz w:val="28"/>
                <w:lang w:val="en-GB"/>
              </w:rPr>
              <w:t>4</w:t>
            </w:r>
          </w:p>
        </w:tc>
        <w:tc>
          <w:tcPr>
            <w:tcW w:w="761" w:type="dxa"/>
          </w:tcPr>
          <w:p w14:paraId="366315E4" w14:textId="3C462252" w:rsidR="009B338B" w:rsidRDefault="009B338B" w:rsidP="009B338B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61" w:type="dxa"/>
          </w:tcPr>
          <w:p w14:paraId="124BA3A6" w14:textId="2891C4EB" w:rsidR="009B338B" w:rsidRDefault="00DF7295" w:rsidP="009B338B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925" w:type="dxa"/>
          </w:tcPr>
          <w:p w14:paraId="7AD1C648" w14:textId="4F695A9F" w:rsidR="009B338B" w:rsidRDefault="00DF7295" w:rsidP="009B338B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9</m:t>
                    </m:r>
                  </m:den>
                </m:f>
              </m:oMath>
            </m:oMathPara>
          </w:p>
        </w:tc>
      </w:tr>
    </w:tbl>
    <w:p w14:paraId="01F99A9F" w14:textId="77777777" w:rsidR="00846BF1" w:rsidRDefault="00846BF1" w:rsidP="00846BF1">
      <w:pPr>
        <w:pStyle w:val="Listenabsatz"/>
        <w:jc w:val="both"/>
        <w:rPr>
          <w:szCs w:val="24"/>
        </w:rPr>
      </w:pPr>
    </w:p>
    <w:p w14:paraId="5FAD6515" w14:textId="7386B95B" w:rsidR="00846BF1" w:rsidRDefault="00846BF1" w:rsidP="00846BF1">
      <w:pPr>
        <w:pStyle w:val="Listenabsatz"/>
        <w:jc w:val="both"/>
        <w:rPr>
          <w:szCs w:val="24"/>
        </w:rPr>
      </w:pPr>
      <w:r>
        <w:rPr>
          <w:szCs w:val="24"/>
        </w:rPr>
        <w:t>Die Graphen sehe</w:t>
      </w:r>
      <w:r w:rsidR="002433F8">
        <w:rPr>
          <w:szCs w:val="24"/>
        </w:rPr>
        <w:t>n</w:t>
      </w:r>
      <w:r>
        <w:rPr>
          <w:szCs w:val="24"/>
        </w:rPr>
        <w:t xml:space="preserve"> folgendermaßen aus: </w:t>
      </w:r>
    </w:p>
    <w:p w14:paraId="1A0BADA0" w14:textId="39F99289" w:rsidR="00846BF1" w:rsidRDefault="00846BF1" w:rsidP="00846BF1">
      <w:pPr>
        <w:pStyle w:val="Listenabsatz"/>
        <w:jc w:val="both"/>
        <w:rPr>
          <w:szCs w:val="24"/>
        </w:rPr>
      </w:pPr>
    </w:p>
    <w:p w14:paraId="4D10992F" w14:textId="12BD2D69" w:rsidR="00846BF1" w:rsidRDefault="00846BF1" w:rsidP="00846BF1">
      <w:pPr>
        <w:pStyle w:val="Listenabsatz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7E83BDFA" wp14:editId="5DCA012C">
            <wp:extent cx="5514391" cy="2804102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391" cy="280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7179" w14:textId="77777777" w:rsidR="00846BF1" w:rsidRDefault="00846BF1" w:rsidP="00846BF1">
      <w:pPr>
        <w:pStyle w:val="Listenabsatz"/>
        <w:jc w:val="both"/>
        <w:rPr>
          <w:szCs w:val="24"/>
        </w:rPr>
      </w:pPr>
    </w:p>
    <w:p w14:paraId="1B83DEE6" w14:textId="64BB80A8" w:rsidR="00846BF1" w:rsidRDefault="00846BF1" w:rsidP="00846BF1">
      <w:pPr>
        <w:pStyle w:val="Listenabsatz"/>
        <w:jc w:val="both"/>
        <w:rPr>
          <w:szCs w:val="24"/>
        </w:rPr>
      </w:pPr>
      <w:r>
        <w:rPr>
          <w:szCs w:val="24"/>
        </w:rPr>
        <w:t xml:space="preserve">Im Bereich zwischen –1 und +1 werden die Funktionen </w:t>
      </w:r>
      <w:r w:rsidR="002433F8">
        <w:rPr>
          <w:szCs w:val="24"/>
        </w:rPr>
        <w:t xml:space="preserve">steiler </w:t>
      </w:r>
      <w:r>
        <w:rPr>
          <w:szCs w:val="24"/>
        </w:rPr>
        <w:t>je größer der Exponent ist. Für größere x-Werte werden die Funktionswerte</w:t>
      </w:r>
      <w:r w:rsidR="002433F8">
        <w:rPr>
          <w:szCs w:val="24"/>
        </w:rPr>
        <w:t xml:space="preserve"> „flacher“</w:t>
      </w:r>
      <w:r>
        <w:rPr>
          <w:szCs w:val="24"/>
        </w:rPr>
        <w:t xml:space="preserve">. </w:t>
      </w:r>
    </w:p>
    <w:p w14:paraId="2D0ACBF0" w14:textId="0FFDEC5B" w:rsidR="00846BF1" w:rsidRDefault="00846BF1" w:rsidP="00846BF1">
      <w:pPr>
        <w:pStyle w:val="Listenabsatz"/>
        <w:jc w:val="both"/>
        <w:rPr>
          <w:szCs w:val="24"/>
        </w:rPr>
      </w:pPr>
    </w:p>
    <w:p w14:paraId="1B6107BF" w14:textId="2CBA36CD" w:rsidR="00C0025B" w:rsidRDefault="00C0025B" w:rsidP="00846BF1">
      <w:pPr>
        <w:pStyle w:val="Listenabsatz"/>
        <w:jc w:val="both"/>
        <w:rPr>
          <w:szCs w:val="24"/>
        </w:rPr>
      </w:pPr>
      <w:r>
        <w:rPr>
          <w:szCs w:val="24"/>
        </w:rPr>
        <w:t xml:space="preserve">Die Funktion ist achsensymmetrisch zur y-Achse, da man sie an der y-Achse spiegeln kann. </w:t>
      </w:r>
    </w:p>
    <w:p w14:paraId="67376744" w14:textId="77777777" w:rsidR="00C0025B" w:rsidRDefault="00C0025B" w:rsidP="00846BF1">
      <w:pPr>
        <w:pStyle w:val="Listenabsatz"/>
        <w:jc w:val="both"/>
        <w:rPr>
          <w:szCs w:val="24"/>
        </w:rPr>
      </w:pPr>
    </w:p>
    <w:p w14:paraId="123E7A60" w14:textId="0E3BD3EE" w:rsidR="00846BF1" w:rsidRDefault="00846BF1" w:rsidP="00846BF1">
      <w:pPr>
        <w:pStyle w:val="Listenabsatz"/>
        <w:jc w:val="both"/>
        <w:rPr>
          <w:szCs w:val="24"/>
        </w:rPr>
      </w:pPr>
      <w:r>
        <w:rPr>
          <w:szCs w:val="24"/>
        </w:rPr>
        <w:t>Da man alle x-Werte</w:t>
      </w:r>
      <w:r w:rsidR="00C9430A">
        <w:rPr>
          <w:szCs w:val="24"/>
        </w:rPr>
        <w:t xml:space="preserve"> außer Null</w:t>
      </w:r>
      <w:r>
        <w:rPr>
          <w:szCs w:val="24"/>
        </w:rPr>
        <w:t xml:space="preserve"> einsetzen kann, gilt für den Definitionsbereich: ID = IR</w:t>
      </w:r>
      <w:r w:rsidR="00C9430A">
        <w:rPr>
          <w:szCs w:val="24"/>
        </w:rPr>
        <w:t xml:space="preserve"> \{0}</w:t>
      </w:r>
      <w:r>
        <w:rPr>
          <w:szCs w:val="24"/>
        </w:rPr>
        <w:t>.</w:t>
      </w:r>
    </w:p>
    <w:p w14:paraId="01E97398" w14:textId="4E3C9932" w:rsidR="00846BF1" w:rsidRPr="00BA4C34" w:rsidRDefault="00846BF1" w:rsidP="00846BF1">
      <w:pPr>
        <w:pStyle w:val="Listenabsatz"/>
        <w:jc w:val="both"/>
        <w:rPr>
          <w:szCs w:val="24"/>
          <w:vertAlign w:val="superscript"/>
        </w:rPr>
      </w:pPr>
      <w:r>
        <w:rPr>
          <w:szCs w:val="24"/>
        </w:rPr>
        <w:t xml:space="preserve">Die Funktionen haben </w:t>
      </w:r>
      <w:r w:rsidR="00C9430A">
        <w:rPr>
          <w:szCs w:val="24"/>
        </w:rPr>
        <w:t xml:space="preserve">nur </w:t>
      </w:r>
      <w:r>
        <w:rPr>
          <w:szCs w:val="24"/>
        </w:rPr>
        <w:t>positive y-Werte</w:t>
      </w:r>
      <w:r w:rsidR="009205FB">
        <w:rPr>
          <w:szCs w:val="24"/>
        </w:rPr>
        <w:t xml:space="preserve"> und ebenso kommt auch die Null nicht vor</w:t>
      </w:r>
      <w:r>
        <w:rPr>
          <w:szCs w:val="24"/>
        </w:rPr>
        <w:t>. Daher gilt: IW = IR</w:t>
      </w:r>
      <w:r w:rsidR="00C9430A">
        <w:rPr>
          <w:szCs w:val="24"/>
          <w:vertAlign w:val="superscript"/>
        </w:rPr>
        <w:t>+</w:t>
      </w:r>
      <w:r w:rsidR="002433F8">
        <w:rPr>
          <w:szCs w:val="24"/>
        </w:rPr>
        <w:t>.</w:t>
      </w:r>
    </w:p>
    <w:p w14:paraId="740442F7" w14:textId="77777777" w:rsidR="00846BF1" w:rsidRDefault="00846BF1" w:rsidP="00846BF1">
      <w:pPr>
        <w:pStyle w:val="Listenabsatz"/>
        <w:jc w:val="both"/>
        <w:rPr>
          <w:szCs w:val="24"/>
        </w:rPr>
      </w:pPr>
    </w:p>
    <w:p w14:paraId="6289F923" w14:textId="173A1BA7" w:rsidR="00846BF1" w:rsidRDefault="002433F8" w:rsidP="00846BF1">
      <w:pPr>
        <w:pStyle w:val="Listenabsatz"/>
        <w:jc w:val="both"/>
        <w:rPr>
          <w:szCs w:val="24"/>
        </w:rPr>
      </w:pPr>
      <w:r>
        <w:rPr>
          <w:szCs w:val="24"/>
        </w:rPr>
        <w:t xml:space="preserve">Der Funktionsgraph besteht aus zwei Ästen. Daher nennt man </w:t>
      </w:r>
      <w:proofErr w:type="gramStart"/>
      <w:r>
        <w:rPr>
          <w:szCs w:val="24"/>
        </w:rPr>
        <w:t xml:space="preserve">diesen </w:t>
      </w:r>
      <w:r w:rsidR="009205FB">
        <w:rPr>
          <w:szCs w:val="24"/>
        </w:rPr>
        <w:t>Graph</w:t>
      </w:r>
      <w:proofErr w:type="gramEnd"/>
      <w:r w:rsidR="009205FB">
        <w:rPr>
          <w:szCs w:val="24"/>
        </w:rPr>
        <w:t xml:space="preserve"> </w:t>
      </w:r>
      <w:r>
        <w:rPr>
          <w:szCs w:val="24"/>
        </w:rPr>
        <w:t xml:space="preserve">eine Hyperbel. </w:t>
      </w:r>
    </w:p>
    <w:p w14:paraId="2B4380C1" w14:textId="57AF3099" w:rsidR="009205FB" w:rsidRDefault="009205FB" w:rsidP="00846BF1">
      <w:pPr>
        <w:pStyle w:val="Listenabsatz"/>
        <w:jc w:val="both"/>
        <w:rPr>
          <w:szCs w:val="24"/>
        </w:rPr>
      </w:pPr>
    </w:p>
    <w:p w14:paraId="76E8382B" w14:textId="45F71B5A" w:rsidR="009205FB" w:rsidRDefault="009205FB" w:rsidP="00846BF1">
      <w:pPr>
        <w:pStyle w:val="Listenabsatz"/>
        <w:jc w:val="both"/>
        <w:rPr>
          <w:szCs w:val="24"/>
        </w:rPr>
      </w:pPr>
      <w:r>
        <w:rPr>
          <w:szCs w:val="24"/>
        </w:rPr>
        <w:t xml:space="preserve">Diese beiden Äste nähern sich immer mehr an die beiden Achsen y = 0 und x = 0 an, ohne die beiden Achsen zu berühren. Solche Achsen nennt man Asymptoten.  </w:t>
      </w:r>
    </w:p>
    <w:p w14:paraId="46B20D11" w14:textId="77777777" w:rsidR="00C0025B" w:rsidRDefault="00C0025B" w:rsidP="00846BF1">
      <w:pPr>
        <w:pStyle w:val="Listenabsatz"/>
        <w:jc w:val="both"/>
        <w:rPr>
          <w:szCs w:val="24"/>
        </w:rPr>
      </w:pPr>
    </w:p>
    <w:p w14:paraId="366D68F8" w14:textId="4D2D6FB1" w:rsidR="00C0025B" w:rsidRDefault="00C0025B" w:rsidP="00C0025B">
      <w:pPr>
        <w:pStyle w:val="Listenabsatz"/>
        <w:jc w:val="both"/>
        <w:rPr>
          <w:szCs w:val="24"/>
        </w:rPr>
      </w:pPr>
      <w:r>
        <w:rPr>
          <w:szCs w:val="24"/>
        </w:rPr>
        <w:t xml:space="preserve">Für x &lt; 0 ist die Funktion monoton steigend. Für x &gt; 0 ist die Funktion monoton fallend. </w:t>
      </w:r>
    </w:p>
    <w:p w14:paraId="1E60B24F" w14:textId="77777777" w:rsidR="00C0025B" w:rsidRDefault="00C0025B" w:rsidP="00C0025B">
      <w:pPr>
        <w:pStyle w:val="Listenabsatz"/>
        <w:jc w:val="both"/>
        <w:rPr>
          <w:szCs w:val="24"/>
        </w:rPr>
      </w:pPr>
    </w:p>
    <w:p w14:paraId="26CF5FD3" w14:textId="622F0F58" w:rsidR="00846BF1" w:rsidRDefault="00846BF1" w:rsidP="00846BF1">
      <w:pPr>
        <w:pStyle w:val="Listenabsatz"/>
        <w:jc w:val="both"/>
        <w:rPr>
          <w:szCs w:val="24"/>
        </w:rPr>
      </w:pPr>
    </w:p>
    <w:p w14:paraId="426C849A" w14:textId="7D09FB9D" w:rsidR="00846BF1" w:rsidRDefault="00846BF1" w:rsidP="00846BF1">
      <w:pPr>
        <w:pStyle w:val="Listenabsatz"/>
        <w:jc w:val="both"/>
        <w:rPr>
          <w:szCs w:val="24"/>
        </w:rPr>
      </w:pPr>
    </w:p>
    <w:p w14:paraId="43B2DD9C" w14:textId="3FEC8370" w:rsidR="00716006" w:rsidRDefault="00716006" w:rsidP="00846BF1">
      <w:pPr>
        <w:pStyle w:val="Listenabsatz"/>
        <w:jc w:val="both"/>
        <w:rPr>
          <w:szCs w:val="24"/>
        </w:rPr>
      </w:pPr>
    </w:p>
    <w:p w14:paraId="6F7B2A63" w14:textId="77777777" w:rsidR="00716006" w:rsidRDefault="00716006" w:rsidP="00846BF1">
      <w:pPr>
        <w:pStyle w:val="Listenabsatz"/>
        <w:jc w:val="both"/>
        <w:rPr>
          <w:szCs w:val="24"/>
        </w:rPr>
      </w:pPr>
    </w:p>
    <w:p w14:paraId="756F0B43" w14:textId="77777777" w:rsidR="00846BF1" w:rsidRDefault="00846BF1" w:rsidP="00846BF1">
      <w:pPr>
        <w:pStyle w:val="Listenabsatz"/>
        <w:jc w:val="both"/>
        <w:rPr>
          <w:szCs w:val="24"/>
        </w:rPr>
      </w:pPr>
    </w:p>
    <w:p w14:paraId="16C46D67" w14:textId="2F842EF3" w:rsidR="00846BF1" w:rsidRPr="00716006" w:rsidRDefault="00846BF1" w:rsidP="00716006">
      <w:pPr>
        <w:pStyle w:val="berschrift2"/>
      </w:pPr>
      <w:r w:rsidRPr="00716006">
        <w:t xml:space="preserve"> </w:t>
      </w:r>
      <w:bookmarkStart w:id="16" w:name="_Toc33171562"/>
      <w:r w:rsidR="00716006">
        <w:t xml:space="preserve">4.2 </w:t>
      </w:r>
      <w:r w:rsidRPr="00716006">
        <w:t xml:space="preserve">Funktionen mit </w:t>
      </w:r>
      <w:r w:rsidR="00716006">
        <w:t>un</w:t>
      </w:r>
      <w:r w:rsidRPr="00716006">
        <w:t>gerader, negativer Hochzahl</w:t>
      </w:r>
      <w:bookmarkEnd w:id="16"/>
      <w:r w:rsidRPr="00716006">
        <w:t xml:space="preserve"> </w:t>
      </w:r>
    </w:p>
    <w:p w14:paraId="275C2AE2" w14:textId="0B658C5A" w:rsidR="00092C87" w:rsidRPr="00092C87" w:rsidRDefault="00092C87" w:rsidP="00716006">
      <w:pPr>
        <w:pStyle w:val="berschrift2"/>
      </w:pPr>
    </w:p>
    <w:p w14:paraId="0E9AC6FB" w14:textId="77777777" w:rsidR="00C0025B" w:rsidRPr="002433F8" w:rsidRDefault="00C0025B" w:rsidP="00C0025B">
      <w:pPr>
        <w:pStyle w:val="Listenabsatz"/>
        <w:ind w:left="1080"/>
        <w:jc w:val="both"/>
        <w:rPr>
          <w:szCs w:val="24"/>
        </w:rPr>
      </w:pPr>
    </w:p>
    <w:tbl>
      <w:tblPr>
        <w:tblStyle w:val="Tabellenraster"/>
        <w:tblW w:w="8840" w:type="dxa"/>
        <w:tblInd w:w="743" w:type="dxa"/>
        <w:tblLayout w:type="fixed"/>
        <w:tblLook w:val="04A0" w:firstRow="1" w:lastRow="0" w:firstColumn="1" w:lastColumn="0" w:noHBand="0" w:noVBand="1"/>
      </w:tblPr>
      <w:tblGrid>
        <w:gridCol w:w="1192"/>
        <w:gridCol w:w="1037"/>
        <w:gridCol w:w="851"/>
        <w:gridCol w:w="761"/>
        <w:gridCol w:w="1030"/>
        <w:gridCol w:w="761"/>
        <w:gridCol w:w="761"/>
        <w:gridCol w:w="761"/>
        <w:gridCol w:w="761"/>
        <w:gridCol w:w="925"/>
      </w:tblGrid>
      <w:tr w:rsidR="00846BF1" w14:paraId="3746EB35" w14:textId="77777777" w:rsidTr="00716006">
        <w:tc>
          <w:tcPr>
            <w:tcW w:w="1192" w:type="dxa"/>
          </w:tcPr>
          <w:p w14:paraId="08A5B42E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x</w:t>
            </w:r>
          </w:p>
        </w:tc>
        <w:tc>
          <w:tcPr>
            <w:tcW w:w="1037" w:type="dxa"/>
          </w:tcPr>
          <w:p w14:paraId="57FDFF2F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-3</w:t>
            </w:r>
          </w:p>
        </w:tc>
        <w:tc>
          <w:tcPr>
            <w:tcW w:w="851" w:type="dxa"/>
          </w:tcPr>
          <w:p w14:paraId="463389F0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-2</w:t>
            </w:r>
          </w:p>
        </w:tc>
        <w:tc>
          <w:tcPr>
            <w:tcW w:w="761" w:type="dxa"/>
          </w:tcPr>
          <w:p w14:paraId="423F8A30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-1</w:t>
            </w:r>
          </w:p>
        </w:tc>
        <w:tc>
          <w:tcPr>
            <w:tcW w:w="1030" w:type="dxa"/>
          </w:tcPr>
          <w:p w14:paraId="1AA530A7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4E4828A5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0</w:t>
            </w:r>
          </w:p>
        </w:tc>
        <w:tc>
          <w:tcPr>
            <w:tcW w:w="761" w:type="dxa"/>
          </w:tcPr>
          <w:p w14:paraId="414C21B3" w14:textId="77777777" w:rsidR="00846BF1" w:rsidRDefault="00DF729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20B5AF1D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</w:t>
            </w:r>
          </w:p>
        </w:tc>
        <w:tc>
          <w:tcPr>
            <w:tcW w:w="761" w:type="dxa"/>
          </w:tcPr>
          <w:p w14:paraId="750BB244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2</w:t>
            </w:r>
          </w:p>
        </w:tc>
        <w:tc>
          <w:tcPr>
            <w:tcW w:w="925" w:type="dxa"/>
          </w:tcPr>
          <w:p w14:paraId="5CC2C686" w14:textId="7777777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3</w:t>
            </w:r>
          </w:p>
        </w:tc>
      </w:tr>
      <w:tr w:rsidR="00846BF1" w14:paraId="3D6B83C2" w14:textId="77777777" w:rsidTr="00716006">
        <w:tc>
          <w:tcPr>
            <w:tcW w:w="1192" w:type="dxa"/>
          </w:tcPr>
          <w:p w14:paraId="36BA12A4" w14:textId="5B9BC267" w:rsidR="00846BF1" w:rsidRDefault="00846BF1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y = x</w:t>
            </w:r>
            <w:r w:rsidR="00092C87">
              <w:rPr>
                <w:sz w:val="28"/>
                <w:vertAlign w:val="superscript"/>
                <w:lang w:val="en-GB"/>
              </w:rPr>
              <w:t>-3</w:t>
            </w:r>
          </w:p>
        </w:tc>
        <w:tc>
          <w:tcPr>
            <w:tcW w:w="1037" w:type="dxa"/>
          </w:tcPr>
          <w:p w14:paraId="1B69F4DF" w14:textId="01D28838" w:rsidR="00846BF1" w:rsidRDefault="00716006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27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14:paraId="4AE3D9F1" w14:textId="6F3B698E" w:rsidR="00846BF1" w:rsidRPr="00716006" w:rsidRDefault="00716006" w:rsidP="00716006">
            <w:pPr>
              <w:tabs>
                <w:tab w:val="left" w:pos="1134"/>
                <w:tab w:val="left" w:pos="5387"/>
              </w:tabs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222CBE9B" w14:textId="13C110D3" w:rsidR="00846BF1" w:rsidRDefault="00716006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-1</w:t>
            </w:r>
          </w:p>
        </w:tc>
        <w:tc>
          <w:tcPr>
            <w:tcW w:w="1030" w:type="dxa"/>
          </w:tcPr>
          <w:p w14:paraId="299901CC" w14:textId="097540E6" w:rsidR="00846BF1" w:rsidRDefault="00716006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-8</w:t>
            </w:r>
          </w:p>
        </w:tc>
        <w:tc>
          <w:tcPr>
            <w:tcW w:w="761" w:type="dxa"/>
          </w:tcPr>
          <w:p w14:paraId="6DE6BF81" w14:textId="6FBE2CDD" w:rsidR="00846BF1" w:rsidRDefault="00716006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</w:t>
            </w:r>
          </w:p>
        </w:tc>
        <w:tc>
          <w:tcPr>
            <w:tcW w:w="761" w:type="dxa"/>
          </w:tcPr>
          <w:p w14:paraId="484DB43E" w14:textId="72475E97" w:rsidR="00846BF1" w:rsidRDefault="00716006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8</w:t>
            </w:r>
          </w:p>
        </w:tc>
        <w:tc>
          <w:tcPr>
            <w:tcW w:w="761" w:type="dxa"/>
          </w:tcPr>
          <w:p w14:paraId="68089C71" w14:textId="41576EE8" w:rsidR="00846BF1" w:rsidRDefault="00716006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>1</m:t>
                </m:r>
              </m:oMath>
            </m:oMathPara>
          </w:p>
        </w:tc>
        <w:tc>
          <w:tcPr>
            <w:tcW w:w="761" w:type="dxa"/>
          </w:tcPr>
          <w:p w14:paraId="2D6686CD" w14:textId="52468B94" w:rsidR="00846BF1" w:rsidRDefault="00DF729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925" w:type="dxa"/>
          </w:tcPr>
          <w:p w14:paraId="514E2197" w14:textId="776589AC" w:rsidR="00846BF1" w:rsidRDefault="00DF7295" w:rsidP="00846BF1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27</m:t>
                    </m:r>
                  </m:den>
                </m:f>
              </m:oMath>
            </m:oMathPara>
          </w:p>
        </w:tc>
      </w:tr>
      <w:tr w:rsidR="00716006" w14:paraId="32D2EA5D" w14:textId="77777777" w:rsidTr="00716006">
        <w:tc>
          <w:tcPr>
            <w:tcW w:w="1192" w:type="dxa"/>
          </w:tcPr>
          <w:p w14:paraId="60AA8483" w14:textId="3212744F" w:rsidR="00716006" w:rsidRDefault="00716006" w:rsidP="00716006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 xml:space="preserve">y = </w:t>
            </w:r>
            <w:proofErr w:type="gramStart"/>
            <w:r>
              <w:rPr>
                <w:sz w:val="28"/>
                <w:lang w:val="en-GB"/>
              </w:rPr>
              <w:t xml:space="preserve">x </w:t>
            </w:r>
            <w:r>
              <w:rPr>
                <w:sz w:val="28"/>
                <w:vertAlign w:val="superscript"/>
                <w:lang w:val="en-GB"/>
              </w:rPr>
              <w:t>-5</w:t>
            </w:r>
            <w:proofErr w:type="gramEnd"/>
          </w:p>
        </w:tc>
        <w:tc>
          <w:tcPr>
            <w:tcW w:w="1037" w:type="dxa"/>
          </w:tcPr>
          <w:p w14:paraId="08AA8A08" w14:textId="0179C374" w:rsidR="00716006" w:rsidRDefault="00716006" w:rsidP="00716006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243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14:paraId="117E12BA" w14:textId="70F817B8" w:rsidR="00716006" w:rsidRDefault="00716006" w:rsidP="00716006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2CA1176E" w14:textId="69E1E33A" w:rsidR="00716006" w:rsidRDefault="00716006" w:rsidP="00716006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-1</w:t>
            </w:r>
          </w:p>
        </w:tc>
        <w:tc>
          <w:tcPr>
            <w:tcW w:w="1030" w:type="dxa"/>
          </w:tcPr>
          <w:p w14:paraId="3B0C90BB" w14:textId="7DB1B444" w:rsidR="00716006" w:rsidRDefault="00716006" w:rsidP="00716006">
            <w:pPr>
              <w:tabs>
                <w:tab w:val="left" w:pos="1134"/>
                <w:tab w:val="left" w:pos="5387"/>
              </w:tabs>
              <w:jc w:val="center"/>
              <w:rPr>
                <w:rFonts w:eastAsia="Calibri" w:cs="Times New Roman"/>
                <w:sz w:val="28"/>
                <w:lang w:val="en-GB"/>
              </w:rPr>
            </w:pPr>
            <w:r>
              <w:rPr>
                <w:sz w:val="28"/>
                <w:lang w:val="en-GB"/>
              </w:rPr>
              <w:t>-32</w:t>
            </w:r>
          </w:p>
        </w:tc>
        <w:tc>
          <w:tcPr>
            <w:tcW w:w="761" w:type="dxa"/>
          </w:tcPr>
          <w:p w14:paraId="6C19317E" w14:textId="4D317B99" w:rsidR="00716006" w:rsidRDefault="00716006" w:rsidP="00716006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</w:t>
            </w:r>
          </w:p>
        </w:tc>
        <w:tc>
          <w:tcPr>
            <w:tcW w:w="761" w:type="dxa"/>
          </w:tcPr>
          <w:p w14:paraId="1D8CADA1" w14:textId="2304F5AE" w:rsidR="00716006" w:rsidRDefault="00716006" w:rsidP="00716006">
            <w:pPr>
              <w:tabs>
                <w:tab w:val="left" w:pos="1134"/>
                <w:tab w:val="left" w:pos="5387"/>
              </w:tabs>
              <w:jc w:val="center"/>
              <w:rPr>
                <w:rFonts w:eastAsia="Calibri" w:cs="Times New Roman"/>
                <w:sz w:val="28"/>
                <w:lang w:val="en-GB"/>
              </w:rPr>
            </w:pPr>
            <w:r>
              <w:rPr>
                <w:sz w:val="28"/>
                <w:lang w:val="en-GB"/>
              </w:rPr>
              <w:t>32</w:t>
            </w:r>
          </w:p>
        </w:tc>
        <w:tc>
          <w:tcPr>
            <w:tcW w:w="761" w:type="dxa"/>
          </w:tcPr>
          <w:p w14:paraId="38EDC0E5" w14:textId="2F5A5E64" w:rsidR="00716006" w:rsidRDefault="00716006" w:rsidP="00716006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>1</m:t>
                </m:r>
              </m:oMath>
            </m:oMathPara>
          </w:p>
        </w:tc>
        <w:tc>
          <w:tcPr>
            <w:tcW w:w="761" w:type="dxa"/>
          </w:tcPr>
          <w:p w14:paraId="140DEF01" w14:textId="35676FBB" w:rsidR="00716006" w:rsidRDefault="00DF7295" w:rsidP="00716006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925" w:type="dxa"/>
          </w:tcPr>
          <w:p w14:paraId="7596BCB9" w14:textId="27434793" w:rsidR="00716006" w:rsidRDefault="00DF7295" w:rsidP="00716006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243</m:t>
                    </m:r>
                  </m:den>
                </m:f>
              </m:oMath>
            </m:oMathPara>
          </w:p>
        </w:tc>
      </w:tr>
      <w:tr w:rsidR="00716006" w14:paraId="0C67DFEA" w14:textId="77777777" w:rsidTr="00716006">
        <w:tc>
          <w:tcPr>
            <w:tcW w:w="1192" w:type="dxa"/>
          </w:tcPr>
          <w:p w14:paraId="6075ADA7" w14:textId="14EDF6C3" w:rsidR="00716006" w:rsidRDefault="00716006" w:rsidP="00716006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lastRenderedPageBreak/>
              <w:t xml:space="preserve">y = </w:t>
            </w:r>
            <w:proofErr w:type="gramStart"/>
            <w:r>
              <w:rPr>
                <w:sz w:val="28"/>
                <w:lang w:val="en-GB"/>
              </w:rPr>
              <w:t xml:space="preserve">x </w:t>
            </w:r>
            <w:r>
              <w:rPr>
                <w:sz w:val="28"/>
                <w:vertAlign w:val="superscript"/>
                <w:lang w:val="en-GB"/>
              </w:rPr>
              <w:t>-7</w:t>
            </w:r>
            <w:proofErr w:type="gramEnd"/>
          </w:p>
        </w:tc>
        <w:tc>
          <w:tcPr>
            <w:tcW w:w="1037" w:type="dxa"/>
          </w:tcPr>
          <w:p w14:paraId="1D93BE88" w14:textId="2ED9206B" w:rsidR="00716006" w:rsidRDefault="00716006" w:rsidP="00716006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2187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14:paraId="4801193C" w14:textId="042A2A1C" w:rsidR="00716006" w:rsidRDefault="00716006" w:rsidP="00716006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128</m:t>
                    </m:r>
                  </m:den>
                </m:f>
              </m:oMath>
            </m:oMathPara>
          </w:p>
        </w:tc>
        <w:tc>
          <w:tcPr>
            <w:tcW w:w="761" w:type="dxa"/>
          </w:tcPr>
          <w:p w14:paraId="6D31E49E" w14:textId="20DD70A0" w:rsidR="00716006" w:rsidRDefault="00716006" w:rsidP="00716006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-1</w:t>
            </w:r>
          </w:p>
        </w:tc>
        <w:tc>
          <w:tcPr>
            <w:tcW w:w="1030" w:type="dxa"/>
          </w:tcPr>
          <w:p w14:paraId="2E1C68BA" w14:textId="4D1F4BA4" w:rsidR="00716006" w:rsidRDefault="00716006" w:rsidP="00716006">
            <w:pPr>
              <w:tabs>
                <w:tab w:val="left" w:pos="1134"/>
                <w:tab w:val="left" w:pos="5387"/>
              </w:tabs>
              <w:jc w:val="center"/>
              <w:rPr>
                <w:rFonts w:eastAsia="Calibri" w:cs="Times New Roman"/>
                <w:sz w:val="28"/>
                <w:lang w:val="en-GB"/>
              </w:rPr>
            </w:pPr>
            <w:r>
              <w:rPr>
                <w:sz w:val="28"/>
                <w:lang w:val="en-GB"/>
              </w:rPr>
              <w:t>-</w:t>
            </w:r>
            <w:r w:rsidR="00D80F50">
              <w:rPr>
                <w:sz w:val="28"/>
                <w:lang w:val="en-GB"/>
              </w:rPr>
              <w:t>12</w:t>
            </w:r>
            <w:r>
              <w:rPr>
                <w:sz w:val="28"/>
                <w:lang w:val="en-GB"/>
              </w:rPr>
              <w:t>8</w:t>
            </w:r>
          </w:p>
        </w:tc>
        <w:tc>
          <w:tcPr>
            <w:tcW w:w="761" w:type="dxa"/>
          </w:tcPr>
          <w:p w14:paraId="12EA6DA2" w14:textId="210A76DE" w:rsidR="00716006" w:rsidRDefault="00716006" w:rsidP="00716006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-</w:t>
            </w:r>
          </w:p>
        </w:tc>
        <w:tc>
          <w:tcPr>
            <w:tcW w:w="761" w:type="dxa"/>
          </w:tcPr>
          <w:p w14:paraId="467C8CF5" w14:textId="258357A3" w:rsidR="00716006" w:rsidRDefault="00D80F50" w:rsidP="00716006">
            <w:pPr>
              <w:tabs>
                <w:tab w:val="left" w:pos="1134"/>
                <w:tab w:val="left" w:pos="5387"/>
              </w:tabs>
              <w:jc w:val="center"/>
              <w:rPr>
                <w:rFonts w:eastAsia="Calibri" w:cs="Times New Roman"/>
                <w:sz w:val="28"/>
                <w:lang w:val="en-GB"/>
              </w:rPr>
            </w:pPr>
            <w:r>
              <w:rPr>
                <w:sz w:val="28"/>
                <w:lang w:val="en-GB"/>
              </w:rPr>
              <w:t>12</w:t>
            </w:r>
            <w:r w:rsidR="00716006">
              <w:rPr>
                <w:sz w:val="28"/>
                <w:lang w:val="en-GB"/>
              </w:rPr>
              <w:t>8</w:t>
            </w:r>
          </w:p>
        </w:tc>
        <w:tc>
          <w:tcPr>
            <w:tcW w:w="761" w:type="dxa"/>
          </w:tcPr>
          <w:p w14:paraId="33387A2E" w14:textId="06810668" w:rsidR="00716006" w:rsidRDefault="00716006" w:rsidP="00716006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GB"/>
                  </w:rPr>
                  <m:t>1</m:t>
                </m:r>
              </m:oMath>
            </m:oMathPara>
          </w:p>
        </w:tc>
        <w:tc>
          <w:tcPr>
            <w:tcW w:w="761" w:type="dxa"/>
          </w:tcPr>
          <w:p w14:paraId="18B41520" w14:textId="3D8342B9" w:rsidR="00716006" w:rsidRDefault="00DF7295" w:rsidP="00716006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128</m:t>
                    </m:r>
                  </m:den>
                </m:f>
              </m:oMath>
            </m:oMathPara>
          </w:p>
        </w:tc>
        <w:tc>
          <w:tcPr>
            <w:tcW w:w="925" w:type="dxa"/>
          </w:tcPr>
          <w:p w14:paraId="4F9B1B01" w14:textId="4D678BD3" w:rsidR="00716006" w:rsidRDefault="00DF7295" w:rsidP="00716006">
            <w:pPr>
              <w:tabs>
                <w:tab w:val="left" w:pos="1134"/>
                <w:tab w:val="left" w:pos="5387"/>
              </w:tabs>
              <w:jc w:val="center"/>
              <w:rPr>
                <w:sz w:val="28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GB"/>
                      </w:rPr>
                      <m:t>2187</m:t>
                    </m:r>
                  </m:den>
                </m:f>
              </m:oMath>
            </m:oMathPara>
          </w:p>
        </w:tc>
      </w:tr>
    </w:tbl>
    <w:p w14:paraId="0805D2BA" w14:textId="77777777" w:rsidR="00846BF1" w:rsidRDefault="00846BF1" w:rsidP="00846BF1">
      <w:pPr>
        <w:pStyle w:val="Listenabsatz"/>
        <w:jc w:val="both"/>
        <w:rPr>
          <w:szCs w:val="24"/>
        </w:rPr>
      </w:pPr>
    </w:p>
    <w:p w14:paraId="6271DE51" w14:textId="77777777" w:rsidR="00846BF1" w:rsidRDefault="00846BF1" w:rsidP="00846BF1">
      <w:pPr>
        <w:pStyle w:val="Listenabsatz"/>
        <w:jc w:val="both"/>
        <w:rPr>
          <w:szCs w:val="24"/>
        </w:rPr>
      </w:pPr>
      <w:r>
        <w:rPr>
          <w:szCs w:val="24"/>
        </w:rPr>
        <w:t xml:space="preserve">Die Graphen sehen also folgendermaßen aus: </w:t>
      </w:r>
    </w:p>
    <w:p w14:paraId="456AC4D5" w14:textId="77777777" w:rsidR="00846BF1" w:rsidRDefault="00846BF1" w:rsidP="00846BF1">
      <w:pPr>
        <w:pStyle w:val="Listenabsatz"/>
        <w:jc w:val="both"/>
        <w:rPr>
          <w:szCs w:val="24"/>
        </w:rPr>
      </w:pPr>
    </w:p>
    <w:p w14:paraId="2C0DFF70" w14:textId="0E434C5E" w:rsidR="00846BF1" w:rsidRDefault="00846BF1" w:rsidP="00846BF1">
      <w:pPr>
        <w:pStyle w:val="Listenabsatz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46D56074" wp14:editId="647F39B9">
            <wp:extent cx="5430416" cy="3203044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416" cy="320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91B1" w14:textId="77777777" w:rsidR="00C0025B" w:rsidRDefault="00C0025B" w:rsidP="00C0025B">
      <w:pPr>
        <w:pStyle w:val="Listenabsatz"/>
        <w:jc w:val="both"/>
        <w:rPr>
          <w:szCs w:val="24"/>
        </w:rPr>
      </w:pPr>
      <w:r>
        <w:rPr>
          <w:szCs w:val="24"/>
        </w:rPr>
        <w:t xml:space="preserve">Im Bereich zwischen –1 und +1 werden die Funktionen steiler je größer der Exponent ist. Für größere x-Werte werden die Funktionswerte „flacher“. </w:t>
      </w:r>
    </w:p>
    <w:p w14:paraId="6028210B" w14:textId="77777777" w:rsidR="00846BF1" w:rsidRDefault="00846BF1" w:rsidP="00846BF1">
      <w:pPr>
        <w:pStyle w:val="Listenabsatz"/>
        <w:jc w:val="both"/>
        <w:rPr>
          <w:szCs w:val="24"/>
        </w:rPr>
      </w:pPr>
    </w:p>
    <w:p w14:paraId="7E887F14" w14:textId="7FBE8D6C" w:rsidR="00846BF1" w:rsidRDefault="00846BF1" w:rsidP="00846BF1">
      <w:pPr>
        <w:pStyle w:val="Listenabsatz"/>
        <w:jc w:val="both"/>
        <w:rPr>
          <w:szCs w:val="24"/>
        </w:rPr>
      </w:pPr>
      <w:r>
        <w:rPr>
          <w:szCs w:val="24"/>
        </w:rPr>
        <w:t>Da man alle x-Werte</w:t>
      </w:r>
      <w:r w:rsidR="00C9430A">
        <w:rPr>
          <w:szCs w:val="24"/>
        </w:rPr>
        <w:t xml:space="preserve"> außer die Null eins</w:t>
      </w:r>
      <w:r>
        <w:rPr>
          <w:szCs w:val="24"/>
        </w:rPr>
        <w:t>etzen kann, gilt für den Definitionsbereich: ID = IR</w:t>
      </w:r>
      <w:r w:rsidR="00C9430A">
        <w:rPr>
          <w:szCs w:val="24"/>
        </w:rPr>
        <w:t xml:space="preserve"> \{0}</w:t>
      </w:r>
      <w:r>
        <w:rPr>
          <w:szCs w:val="24"/>
        </w:rPr>
        <w:t>.</w:t>
      </w:r>
    </w:p>
    <w:p w14:paraId="55802B89" w14:textId="1824E6FC" w:rsidR="00846BF1" w:rsidRPr="00BA4C34" w:rsidRDefault="00846BF1" w:rsidP="00846BF1">
      <w:pPr>
        <w:pStyle w:val="Listenabsatz"/>
        <w:jc w:val="both"/>
        <w:rPr>
          <w:szCs w:val="24"/>
          <w:vertAlign w:val="superscript"/>
        </w:rPr>
      </w:pPr>
      <w:r>
        <w:rPr>
          <w:szCs w:val="24"/>
        </w:rPr>
        <w:t>Die Funktionen haben positive und negative y-Werte. Daher gilt: IW = IR</w:t>
      </w:r>
      <w:r w:rsidR="009205FB">
        <w:rPr>
          <w:szCs w:val="24"/>
        </w:rPr>
        <w:t xml:space="preserve"> \{0}.</w:t>
      </w:r>
    </w:p>
    <w:p w14:paraId="3112F79E" w14:textId="77777777" w:rsidR="00846BF1" w:rsidRDefault="00846BF1" w:rsidP="00846BF1">
      <w:pPr>
        <w:pStyle w:val="Listenabsatz"/>
        <w:jc w:val="both"/>
        <w:rPr>
          <w:szCs w:val="24"/>
        </w:rPr>
      </w:pPr>
    </w:p>
    <w:p w14:paraId="3495907B" w14:textId="5ABE0A91" w:rsidR="00846BF1" w:rsidRDefault="00846BF1" w:rsidP="00C0025B">
      <w:pPr>
        <w:pStyle w:val="Listenabsatz"/>
        <w:jc w:val="both"/>
        <w:rPr>
          <w:szCs w:val="24"/>
        </w:rPr>
      </w:pPr>
      <w:r>
        <w:rPr>
          <w:szCs w:val="24"/>
        </w:rPr>
        <w:t xml:space="preserve">Auch diesen Funktionsgraph nennt man eine </w:t>
      </w:r>
      <w:r w:rsidR="00C9430A">
        <w:rPr>
          <w:szCs w:val="24"/>
        </w:rPr>
        <w:t>Hyperbel</w:t>
      </w:r>
      <w:r w:rsidR="00C0025B">
        <w:rPr>
          <w:szCs w:val="24"/>
        </w:rPr>
        <w:t>.</w:t>
      </w:r>
    </w:p>
    <w:p w14:paraId="7C9BD8B9" w14:textId="77777777" w:rsidR="00846BF1" w:rsidRDefault="00846BF1" w:rsidP="00846BF1">
      <w:pPr>
        <w:pStyle w:val="Listenabsatz"/>
        <w:jc w:val="both"/>
        <w:rPr>
          <w:szCs w:val="24"/>
        </w:rPr>
      </w:pPr>
    </w:p>
    <w:p w14:paraId="01D61E75" w14:textId="2F0F9C05" w:rsidR="00846BF1" w:rsidRDefault="00846BF1" w:rsidP="00846BF1">
      <w:pPr>
        <w:pStyle w:val="Listenabsatz"/>
        <w:jc w:val="both"/>
        <w:rPr>
          <w:szCs w:val="24"/>
        </w:rPr>
      </w:pPr>
      <w:r>
        <w:rPr>
          <w:szCs w:val="24"/>
        </w:rPr>
        <w:t>Man erkennt, dass die Funktion punktsymmetrisch zum Ursprung</w:t>
      </w:r>
      <w:r w:rsidR="003A5840">
        <w:rPr>
          <w:szCs w:val="24"/>
        </w:rPr>
        <w:t xml:space="preserve"> O</w:t>
      </w:r>
      <w:r>
        <w:rPr>
          <w:szCs w:val="24"/>
        </w:rPr>
        <w:t xml:space="preserve"> (0|0) ist</w:t>
      </w:r>
      <w:r w:rsidR="003A5840">
        <w:rPr>
          <w:szCs w:val="24"/>
        </w:rPr>
        <w:t>, da m</w:t>
      </w:r>
      <w:r>
        <w:rPr>
          <w:szCs w:val="24"/>
        </w:rPr>
        <w:t>an den Graphen im Ursprung spiegeln</w:t>
      </w:r>
      <w:r w:rsidR="003A5840" w:rsidRPr="003A5840">
        <w:rPr>
          <w:szCs w:val="24"/>
        </w:rPr>
        <w:t xml:space="preserve"> </w:t>
      </w:r>
      <w:r w:rsidR="003A5840">
        <w:rPr>
          <w:szCs w:val="24"/>
        </w:rPr>
        <w:t>kann</w:t>
      </w:r>
      <w:r>
        <w:rPr>
          <w:szCs w:val="24"/>
        </w:rPr>
        <w:t xml:space="preserve">. </w:t>
      </w:r>
    </w:p>
    <w:p w14:paraId="05796793" w14:textId="1D873192" w:rsidR="00C0025B" w:rsidRDefault="00C0025B" w:rsidP="00846BF1">
      <w:pPr>
        <w:pStyle w:val="Listenabsatz"/>
        <w:jc w:val="both"/>
        <w:rPr>
          <w:szCs w:val="24"/>
        </w:rPr>
      </w:pPr>
    </w:p>
    <w:p w14:paraId="1E84A4E3" w14:textId="274175BF" w:rsidR="00C0025B" w:rsidRDefault="002433F8" w:rsidP="002433F8">
      <w:pPr>
        <w:pStyle w:val="Listenabsatz"/>
        <w:jc w:val="both"/>
        <w:rPr>
          <w:szCs w:val="24"/>
        </w:rPr>
      </w:pPr>
      <w:r>
        <w:rPr>
          <w:szCs w:val="24"/>
        </w:rPr>
        <w:t xml:space="preserve">Für x &lt; 0 ist die Funktion monoton fallend. </w:t>
      </w:r>
      <w:r w:rsidR="00C0025B">
        <w:rPr>
          <w:szCs w:val="24"/>
        </w:rPr>
        <w:t>Aber auch f</w:t>
      </w:r>
      <w:r>
        <w:rPr>
          <w:szCs w:val="24"/>
        </w:rPr>
        <w:t xml:space="preserve">ür x &gt; 0 ist die Funktion monoton </w:t>
      </w:r>
      <w:r w:rsidR="00C0025B">
        <w:rPr>
          <w:szCs w:val="24"/>
        </w:rPr>
        <w:t>fallend</w:t>
      </w:r>
      <w:r>
        <w:rPr>
          <w:szCs w:val="24"/>
        </w:rPr>
        <w:t>.</w:t>
      </w:r>
    </w:p>
    <w:p w14:paraId="55E49FB3" w14:textId="77777777" w:rsidR="00B555D1" w:rsidRDefault="00B555D1" w:rsidP="002433F8">
      <w:pPr>
        <w:pStyle w:val="Listenabsatz"/>
        <w:jc w:val="both"/>
        <w:rPr>
          <w:szCs w:val="24"/>
        </w:rPr>
      </w:pPr>
    </w:p>
    <w:p w14:paraId="58A5D384" w14:textId="6FC48F56" w:rsidR="006A4615" w:rsidRDefault="006A4615" w:rsidP="0078016C">
      <w:pPr>
        <w:pStyle w:val="berschrift1"/>
        <w:numPr>
          <w:ilvl w:val="0"/>
          <w:numId w:val="6"/>
        </w:numPr>
      </w:pPr>
      <w:bookmarkStart w:id="17" w:name="_Toc33171563"/>
      <w:r>
        <w:t>Aufgaben zu Potenzfunktionen mit negativen Exponenten</w:t>
      </w:r>
      <w:bookmarkEnd w:id="17"/>
    </w:p>
    <w:p w14:paraId="6CB04FC2" w14:textId="77777777" w:rsidR="006A4615" w:rsidRPr="006A4615" w:rsidRDefault="006A4615" w:rsidP="006A4615"/>
    <w:p w14:paraId="42F0B964" w14:textId="2C1F704A" w:rsidR="006A4615" w:rsidRDefault="00411619" w:rsidP="00411619">
      <w:pPr>
        <w:pStyle w:val="berschrift2"/>
      </w:pPr>
      <w:bookmarkStart w:id="18" w:name="_Toc33171564"/>
      <w:r>
        <w:t xml:space="preserve">5.1 </w:t>
      </w:r>
      <w:r w:rsidR="00B555D1">
        <w:t>F</w:t>
      </w:r>
      <w:r>
        <w:t>ehlende Koordinate bestimmen</w:t>
      </w:r>
      <w:bookmarkEnd w:id="18"/>
      <w:r>
        <w:t xml:space="preserve"> </w:t>
      </w:r>
    </w:p>
    <w:p w14:paraId="4FA51B29" w14:textId="77777777" w:rsidR="00411619" w:rsidRPr="00411619" w:rsidRDefault="00411619" w:rsidP="00411619"/>
    <w:p w14:paraId="28050B2B" w14:textId="1A98B81D" w:rsidR="006A4615" w:rsidRPr="00681123" w:rsidRDefault="00ED1659" w:rsidP="006A4615">
      <w:r>
        <w:t xml:space="preserve">Aufgabe 1: </w:t>
      </w:r>
      <w:r w:rsidR="006A4615">
        <w:t>Bestimme die fehlende Koordinate</w:t>
      </w:r>
      <w:r w:rsidR="004C28BF">
        <w:t xml:space="preserve">: </w:t>
      </w:r>
    </w:p>
    <w:p w14:paraId="7D77FD19" w14:textId="6077D4B4" w:rsidR="00B555D1" w:rsidRDefault="006A4615" w:rsidP="00B555D1">
      <w:r>
        <w:t>Funktion f(x) = x</w:t>
      </w:r>
      <w:r w:rsidRPr="00B555D1">
        <w:rPr>
          <w:vertAlign w:val="superscript"/>
        </w:rPr>
        <w:t>-2</w:t>
      </w:r>
      <w:r>
        <w:t xml:space="preserve"> + 1   </w:t>
      </w:r>
      <w:r w:rsidR="00B555D1">
        <w:tab/>
        <w:t xml:space="preserve">a) Berechne die fehlende Koordinate zu </w:t>
      </w:r>
      <w:r>
        <w:t xml:space="preserve">P(2 | ___) </w:t>
      </w:r>
    </w:p>
    <w:p w14:paraId="387C8EB4" w14:textId="77777777" w:rsidR="00B555D1" w:rsidRDefault="00B555D1" w:rsidP="00B555D1">
      <w:pPr>
        <w:ind w:left="2124" w:firstLine="708"/>
      </w:pPr>
    </w:p>
    <w:p w14:paraId="648A424B" w14:textId="3A67BAF8" w:rsidR="006A4615" w:rsidRDefault="006A4615" w:rsidP="00B555D1">
      <w:pPr>
        <w:ind w:left="2124" w:firstLine="708"/>
      </w:pPr>
      <w:r>
        <w:t>b</w:t>
      </w:r>
      <w:r w:rsidR="00B555D1">
        <w:t>)</w:t>
      </w:r>
      <w:r>
        <w:t xml:space="preserve"> </w:t>
      </w:r>
      <w:r w:rsidR="00B555D1">
        <w:t>B</w:t>
      </w:r>
      <w:r w:rsidR="004C28BF">
        <w:t xml:space="preserve">erechne den x-Wert, der zum y-Wert </w:t>
      </w:r>
      <w:r w:rsidR="00B555D1">
        <w:t>10</w:t>
      </w:r>
      <w:r w:rsidR="004C28BF">
        <w:t xml:space="preserve"> gehört. </w:t>
      </w:r>
    </w:p>
    <w:p w14:paraId="45980BAA" w14:textId="77777777" w:rsidR="00B555D1" w:rsidRDefault="00B555D1" w:rsidP="00B555D1">
      <w:pPr>
        <w:ind w:left="2124" w:firstLine="708"/>
      </w:pPr>
    </w:p>
    <w:p w14:paraId="293A3DF5" w14:textId="3E2F3539" w:rsidR="00B555D1" w:rsidRDefault="006A4615" w:rsidP="006A4615">
      <w:r>
        <w:lastRenderedPageBreak/>
        <w:t xml:space="preserve">Rechnung: </w:t>
      </w:r>
    </w:p>
    <w:p w14:paraId="271E10A3" w14:textId="3419AA0B" w:rsidR="006A4615" w:rsidRDefault="0002379C" w:rsidP="0078016C">
      <w:pPr>
        <w:pStyle w:val="Listenabsatz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1CCCF10A" wp14:editId="07A5F19C">
            <wp:simplePos x="0" y="0"/>
            <wp:positionH relativeFrom="column">
              <wp:posOffset>4519930</wp:posOffset>
            </wp:positionH>
            <wp:positionV relativeFrom="paragraph">
              <wp:posOffset>71120</wp:posOffset>
            </wp:positionV>
            <wp:extent cx="1800225" cy="1543050"/>
            <wp:effectExtent l="0" t="0" r="9525" b="0"/>
            <wp:wrapTight wrapText="bothSides">
              <wp:wrapPolygon edited="0">
                <wp:start x="0" y="0"/>
                <wp:lineTo x="0" y="21333"/>
                <wp:lineTo x="21486" y="21333"/>
                <wp:lineTo x="21486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615">
        <w:tab/>
        <w:t>f(2) = 2</w:t>
      </w:r>
      <w:r w:rsidR="006A4615" w:rsidRPr="00B555D1">
        <w:rPr>
          <w:vertAlign w:val="superscript"/>
        </w:rPr>
        <w:t>-2</w:t>
      </w:r>
      <w:r w:rsidR="006A4615">
        <w:t xml:space="preserve"> + 1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2²</m:t>
            </m:r>
          </m:den>
        </m:f>
      </m:oMath>
      <w:r w:rsidR="006A4615">
        <w:t xml:space="preserve"> + 1   = 1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6A4615">
        <w:t xml:space="preserve">    =&gt; </w:t>
      </w:r>
      <w:r w:rsidR="00B555D1">
        <w:t xml:space="preserve">Antwort: </w:t>
      </w:r>
      <w:r w:rsidR="006A4615">
        <w:t>P</w:t>
      </w:r>
      <w:r w:rsidR="006A4615" w:rsidRPr="00B555D1">
        <w:rPr>
          <w:vertAlign w:val="subscript"/>
        </w:rPr>
        <w:t>1</w:t>
      </w:r>
      <w:r w:rsidR="006A4615">
        <w:t>(2 | 1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6A4615">
        <w:t xml:space="preserve"> )</w:t>
      </w:r>
    </w:p>
    <w:p w14:paraId="02C7FC08" w14:textId="77777777" w:rsidR="00B555D1" w:rsidRDefault="00B555D1" w:rsidP="006A4615">
      <w:pPr>
        <w:ind w:left="708" w:firstLine="708"/>
      </w:pPr>
    </w:p>
    <w:p w14:paraId="7A7447D0" w14:textId="77777777" w:rsidR="00B555D1" w:rsidRDefault="006A4615" w:rsidP="0078016C">
      <w:pPr>
        <w:pStyle w:val="Listenabsatz"/>
        <w:numPr>
          <w:ilvl w:val="0"/>
          <w:numId w:val="7"/>
        </w:numPr>
      </w:pPr>
      <w:r>
        <w:t xml:space="preserve">f(x) = </w:t>
      </w:r>
      <w:r w:rsidR="00B555D1">
        <w:t>10</w:t>
      </w:r>
      <w:r>
        <w:t xml:space="preserve"> </w:t>
      </w:r>
    </w:p>
    <w:p w14:paraId="59F3DEB6" w14:textId="77777777" w:rsidR="00B555D1" w:rsidRDefault="00B555D1" w:rsidP="00B555D1">
      <w:pPr>
        <w:pStyle w:val="Listenabsatz"/>
      </w:pPr>
    </w:p>
    <w:p w14:paraId="35F6BE2A" w14:textId="0C1F079C" w:rsidR="006A4615" w:rsidRDefault="006A4615" w:rsidP="00B555D1">
      <w:pPr>
        <w:pStyle w:val="Listenabsatz"/>
      </w:pPr>
      <w:r>
        <w:t xml:space="preserve"> </w:t>
      </w:r>
      <w:r w:rsidR="00ED1659">
        <w:t xml:space="preserve"> </w:t>
      </w:r>
      <w:r w:rsidR="00ED1659">
        <w:tab/>
      </w:r>
      <w:r>
        <w:t>x</w:t>
      </w:r>
      <w:r w:rsidRPr="00B555D1">
        <w:rPr>
          <w:vertAlign w:val="superscript"/>
        </w:rPr>
        <w:t>-2</w:t>
      </w:r>
      <w:r>
        <w:t xml:space="preserve"> + 1   = </w:t>
      </w:r>
      <w:r w:rsidR="00ED1659">
        <w:t>10</w:t>
      </w:r>
      <w:r>
        <w:t xml:space="preserve"> </w:t>
      </w:r>
      <w:r w:rsidR="00ED1659">
        <w:t>| -1</w:t>
      </w:r>
    </w:p>
    <w:p w14:paraId="2353B7E6" w14:textId="27BE281C" w:rsidR="006A4615" w:rsidRDefault="006A4615" w:rsidP="006A4615">
      <w:pPr>
        <w:ind w:left="708" w:firstLine="708"/>
      </w:pPr>
      <w:r>
        <w:t>x</w:t>
      </w:r>
      <w:r>
        <w:rPr>
          <w:vertAlign w:val="superscript"/>
        </w:rPr>
        <w:t>-2</w:t>
      </w:r>
      <w:r>
        <w:t xml:space="preserve"> + 1   = </w:t>
      </w:r>
      <w:r w:rsidR="00ED1659">
        <w:t>9</w:t>
      </w:r>
      <w:r>
        <w:t xml:space="preserve">  </w:t>
      </w:r>
    </w:p>
    <w:p w14:paraId="5B0ED7E9" w14:textId="61DC8BD9" w:rsidR="006A4615" w:rsidRDefault="00ED1659" w:rsidP="00ED1659">
      <m:oMath>
        <m:r>
          <w:rPr>
            <w:rFonts w:ascii="Cambria Math" w:eastAsiaTheme="minorEastAsia" w:hAnsi="Cambria Math"/>
          </w:rPr>
          <m:t xml:space="preserve">                        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x²</m:t>
            </m:r>
          </m:den>
        </m:f>
      </m:oMath>
      <w:r w:rsidR="006A4615">
        <w:t xml:space="preserve"> = 9 | :9 | </w:t>
      </w:r>
      <w:r w:rsidR="006A4615">
        <w:rPr>
          <w:rFonts w:cs="Times New Roman"/>
        </w:rPr>
        <w:t>∙</w:t>
      </w:r>
      <w:r w:rsidR="006A4615">
        <w:t xml:space="preserve">x² </w:t>
      </w:r>
    </w:p>
    <w:p w14:paraId="5C68E735" w14:textId="77777777" w:rsidR="00ED1659" w:rsidRDefault="00ED1659" w:rsidP="00ED1659">
      <w:pPr>
        <w:rPr>
          <w:rFonts w:eastAsiaTheme="minorEastAsia"/>
        </w:rPr>
      </w:pPr>
      <w:r>
        <w:rPr>
          <w:rFonts w:eastAsiaTheme="minorEastAsia"/>
        </w:rPr>
        <w:t xml:space="preserve">                        </w:t>
      </w:r>
      <m:oMath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|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/>
        </m:rad>
      </m:oMath>
      <w:r w:rsidR="006A4615">
        <w:rPr>
          <w:rFonts w:eastAsiaTheme="minorEastAsia"/>
        </w:rPr>
        <w:t xml:space="preserve"> </w:t>
      </w:r>
    </w:p>
    <w:p w14:paraId="47710B71" w14:textId="6B1B0E67" w:rsidR="006A4615" w:rsidRDefault="00ED1659" w:rsidP="00ED1659">
      <w:r>
        <w:rPr>
          <w:rFonts w:eastAsiaTheme="minorEastAsia"/>
        </w:rPr>
        <w:t xml:space="preserve">                         </w:t>
      </w:r>
      <w:r w:rsidR="006A4615">
        <w:t xml:space="preserve">x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6A4615">
        <w:rPr>
          <w:rFonts w:eastAsiaTheme="minorEastAsia"/>
        </w:rPr>
        <w:t xml:space="preserve">     =&gt; </w:t>
      </w:r>
      <w:r>
        <w:rPr>
          <w:rFonts w:eastAsiaTheme="minorEastAsia"/>
        </w:rPr>
        <w:t xml:space="preserve">Antwort: </w:t>
      </w:r>
      <w:r w:rsidR="006A4615">
        <w:t>P</w:t>
      </w:r>
      <w:r w:rsidR="006A4615">
        <w:rPr>
          <w:vertAlign w:val="subscript"/>
        </w:rPr>
        <w:t>2</w:t>
      </w:r>
      <m:oMath>
        <m:r>
          <w:rPr>
            <w:rFonts w:ascii="Cambria Math" w:hAnsi="Cambria Math"/>
            <w:vertAlign w:val="subscript"/>
          </w:rPr>
          <m:t xml:space="preserve">(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6A4615">
        <w:rPr>
          <w:rFonts w:eastAsiaTheme="minorEastAsia"/>
        </w:rPr>
        <w:t xml:space="preserve"> </w:t>
      </w:r>
      <w:r w:rsidR="006A4615">
        <w:t xml:space="preserve"> |</w:t>
      </w:r>
      <w:r w:rsidR="004C28BF">
        <w:t>9</w:t>
      </w:r>
      <w:r w:rsidR="006A4615">
        <w:t>)</w:t>
      </w:r>
    </w:p>
    <w:p w14:paraId="56D0B9CD" w14:textId="77777777" w:rsidR="006A4615" w:rsidRDefault="006A4615" w:rsidP="006A4615">
      <w:pPr>
        <w:ind w:left="708" w:firstLine="708"/>
      </w:pPr>
    </w:p>
    <w:p w14:paraId="2074DFD1" w14:textId="0432A559" w:rsidR="006A4615" w:rsidRDefault="00ED1659" w:rsidP="00ED1659">
      <w:r>
        <w:t>Aufgabe 2: Gegeben ist die Funktion</w:t>
      </w:r>
      <w:r w:rsidR="006A4615">
        <w:t xml:space="preserve"> </w:t>
      </w:r>
      <w:r>
        <w:t>y = x</w:t>
      </w:r>
      <w:r w:rsidRPr="00ED1659">
        <w:rPr>
          <w:vertAlign w:val="superscript"/>
        </w:rPr>
        <w:t>-4</w:t>
      </w:r>
      <w:r>
        <w:t xml:space="preserve"> + 1.</w:t>
      </w:r>
      <w:r w:rsidR="006A4615">
        <w:t xml:space="preserve">  </w:t>
      </w:r>
      <w:r>
        <w:t xml:space="preserve">Berechne die fehlenden Koordinaten: </w:t>
      </w:r>
      <w:r w:rsidR="006A4615">
        <w:t>P</w:t>
      </w:r>
      <w:r w:rsidR="006A4615" w:rsidRPr="00ED1659">
        <w:rPr>
          <w:vertAlign w:val="subscript"/>
        </w:rPr>
        <w:t>1</w:t>
      </w:r>
      <w:r w:rsidR="006A4615">
        <w:t>(</w:t>
      </w:r>
      <w:r>
        <w:t>2</w:t>
      </w:r>
      <w:r w:rsidR="006A4615">
        <w:t xml:space="preserve"> | ___) bzw. P</w:t>
      </w:r>
      <w:r w:rsidR="006A4615" w:rsidRPr="00ED1659">
        <w:rPr>
          <w:vertAlign w:val="subscript"/>
        </w:rPr>
        <w:t>2</w:t>
      </w:r>
      <w:r w:rsidR="006A4615">
        <w:t>(___ | 1</w:t>
      </w:r>
      <w:r>
        <w:t>7</w:t>
      </w:r>
      <w:r w:rsidR="006A4615">
        <w:t>)</w:t>
      </w:r>
    </w:p>
    <w:p w14:paraId="68D0463F" w14:textId="77777777" w:rsidR="00ED1659" w:rsidRDefault="00ED1659" w:rsidP="00ED1659"/>
    <w:p w14:paraId="270AE914" w14:textId="77777777" w:rsidR="00ED1659" w:rsidRDefault="006A4615" w:rsidP="006A4615">
      <w:r>
        <w:t xml:space="preserve"> Rechnung: </w:t>
      </w:r>
      <w:r>
        <w:tab/>
      </w:r>
    </w:p>
    <w:p w14:paraId="3EBB0F72" w14:textId="0A712668" w:rsidR="006A4615" w:rsidRDefault="006A4615" w:rsidP="0078016C">
      <w:pPr>
        <w:pStyle w:val="Listenabsatz"/>
        <w:numPr>
          <w:ilvl w:val="0"/>
          <w:numId w:val="8"/>
        </w:numPr>
      </w:pPr>
      <w:r>
        <w:t>f(2) = 2x³  = 2</w:t>
      </w:r>
      <m:oMath>
        <m:r>
          <w:rPr>
            <w:rFonts w:ascii="Cambria Math" w:hAnsi="Cambria Math"/>
          </w:rPr>
          <m:t xml:space="preserve"> ∙</m:t>
        </m:r>
      </m:oMath>
      <w:r>
        <w:t xml:space="preserve"> 1³ = 2  =&gt; P</w:t>
      </w:r>
      <w:r w:rsidRPr="00ED1659">
        <w:rPr>
          <w:vertAlign w:val="subscript"/>
        </w:rPr>
        <w:t>1</w:t>
      </w:r>
      <w:r>
        <w:t>(1 | 2)</w:t>
      </w:r>
    </w:p>
    <w:p w14:paraId="294C5CEF" w14:textId="77777777" w:rsidR="006A4615" w:rsidRDefault="006A4615" w:rsidP="006A4615">
      <w:pPr>
        <w:pStyle w:val="Listenabsatz"/>
        <w:ind w:firstLine="696"/>
      </w:pPr>
      <w:r>
        <w:t xml:space="preserve">f(x) = 16   =&gt; 2x³  = 16  =&gt; x³ = 8 =&gt; </w:t>
      </w:r>
      <m:oMath>
        <m:r>
          <w:rPr>
            <w:rFonts w:ascii="Cambria Math" w:hAnsi="Cambria Math"/>
          </w:rPr>
          <m:t>x=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8</m:t>
            </m:r>
          </m:e>
        </m:rad>
      </m:oMath>
      <w:r>
        <w:rPr>
          <w:rFonts w:eastAsiaTheme="minorEastAsia"/>
        </w:rPr>
        <w:t xml:space="preserve"> =&gt;</w:t>
      </w:r>
      <w:r>
        <w:t>x = +</w:t>
      </w:r>
      <m:oMath>
        <m:r>
          <w:rPr>
            <w:rFonts w:ascii="Cambria Math" w:hAnsi="Cambria Math"/>
          </w:rPr>
          <m:t xml:space="preserve"> 2</m:t>
        </m:r>
      </m:oMath>
      <w:r w:rsidRPr="00154D8A">
        <w:rPr>
          <w:rFonts w:eastAsiaTheme="minorEastAsia"/>
        </w:rPr>
        <w:t xml:space="preserve">      =&gt; </w:t>
      </w:r>
      <w:r>
        <w:t>P</w:t>
      </w:r>
      <w:r w:rsidRPr="00154D8A">
        <w:rPr>
          <w:vertAlign w:val="subscript"/>
        </w:rPr>
        <w:t>1</w:t>
      </w:r>
      <w:r>
        <w:t>( 2 | 16)</w:t>
      </w:r>
    </w:p>
    <w:p w14:paraId="71961277" w14:textId="77777777" w:rsidR="006A4615" w:rsidRDefault="006A4615" w:rsidP="006A4615">
      <w:pPr>
        <w:pStyle w:val="Listenabsatz"/>
        <w:ind w:firstLine="696"/>
      </w:pPr>
    </w:p>
    <w:p w14:paraId="254F50AD" w14:textId="77777777" w:rsidR="006A4615" w:rsidRDefault="006A4615" w:rsidP="0078016C">
      <w:pPr>
        <w:pStyle w:val="Listenabsatz"/>
        <w:numPr>
          <w:ilvl w:val="0"/>
          <w:numId w:val="4"/>
        </w:numPr>
      </w:pPr>
      <w:bookmarkStart w:id="19" w:name="_Hlk30653581"/>
      <w:r>
        <w:t>Funktion f(x) = x</w:t>
      </w:r>
      <w:r>
        <w:rPr>
          <w:vertAlign w:val="superscript"/>
        </w:rPr>
        <w:t>-4</w:t>
      </w:r>
      <w:r>
        <w:t xml:space="preserve"> +1   Punkte:  P</w:t>
      </w:r>
      <w:r w:rsidRPr="00154D8A">
        <w:rPr>
          <w:vertAlign w:val="subscript"/>
        </w:rPr>
        <w:t>1</w:t>
      </w:r>
      <w:r>
        <w:t>(2 | ___) bzw. P</w:t>
      </w:r>
      <w:r>
        <w:rPr>
          <w:vertAlign w:val="subscript"/>
        </w:rPr>
        <w:t>2</w:t>
      </w:r>
      <w:r>
        <w:t>(___ | 17)</w:t>
      </w:r>
    </w:p>
    <w:p w14:paraId="0461D5E1" w14:textId="77777777" w:rsidR="00ED1659" w:rsidRDefault="006A4615" w:rsidP="006A4615">
      <w:r>
        <w:t xml:space="preserve"> Rechnung: </w:t>
      </w:r>
      <w:r>
        <w:tab/>
      </w:r>
    </w:p>
    <w:p w14:paraId="6ED6B09F" w14:textId="18365AA3" w:rsidR="006A4615" w:rsidRDefault="006A4615" w:rsidP="0078016C">
      <w:pPr>
        <w:pStyle w:val="Listenabsatz"/>
        <w:numPr>
          <w:ilvl w:val="0"/>
          <w:numId w:val="9"/>
        </w:numPr>
      </w:pPr>
      <w:r>
        <w:t>f(2) = 2</w:t>
      </w:r>
      <w:r w:rsidRPr="00ED1659">
        <w:rPr>
          <w:vertAlign w:val="superscript"/>
        </w:rPr>
        <w:t>-4</w:t>
      </w:r>
      <w:r>
        <w:t xml:space="preserve"> + 1 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</m:oMath>
      <w:r w:rsidRPr="00ED1659">
        <w:rPr>
          <w:rFonts w:eastAsiaTheme="minorEastAsia"/>
        </w:rPr>
        <w:t xml:space="preserve"> +</w:t>
      </w:r>
      <w:r>
        <w:t xml:space="preserve"> 1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r>
          <w:rPr>
            <w:rFonts w:ascii="Cambria Math" w:hAnsi="Cambria Math"/>
          </w:rPr>
          <m:t>+1=1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>
        <w:t xml:space="preserve">  =&gt; P</w:t>
      </w:r>
      <w:r w:rsidRPr="00ED1659">
        <w:rPr>
          <w:vertAlign w:val="subscript"/>
        </w:rPr>
        <w:t>1</w:t>
      </w:r>
      <w:r>
        <w:t xml:space="preserve">(2 | </w:t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>
        <w:t>)</w:t>
      </w:r>
    </w:p>
    <w:p w14:paraId="783FE485" w14:textId="77777777" w:rsidR="00ED1659" w:rsidRDefault="00ED1659" w:rsidP="00ED1659">
      <w:pPr>
        <w:pStyle w:val="Listenabsatz"/>
      </w:pPr>
    </w:p>
    <w:p w14:paraId="3D42B14F" w14:textId="3EF48472" w:rsidR="006A4615" w:rsidRPr="00ED1659" w:rsidRDefault="006A4615" w:rsidP="0078016C">
      <w:pPr>
        <w:pStyle w:val="Listenabsatz"/>
        <w:numPr>
          <w:ilvl w:val="0"/>
          <w:numId w:val="9"/>
        </w:numPr>
        <w:rPr>
          <w:rFonts w:eastAsiaTheme="minorEastAsia"/>
        </w:rPr>
      </w:pPr>
      <w:r>
        <w:t>f(x) = x</w:t>
      </w:r>
      <w:r w:rsidRPr="00ED1659">
        <w:rPr>
          <w:vertAlign w:val="superscript"/>
        </w:rPr>
        <w:t>-4</w:t>
      </w:r>
      <w:r>
        <w:t xml:space="preserve"> +1 = 17   =&gt; x</w:t>
      </w:r>
      <w:r w:rsidRPr="00ED1659">
        <w:rPr>
          <w:vertAlign w:val="superscript"/>
        </w:rPr>
        <w:t>-4</w:t>
      </w:r>
      <w:r>
        <w:t xml:space="preserve"> = 16 =&gt;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  <m:r>
          <w:rPr>
            <w:rFonts w:ascii="Cambria Math" w:hAnsi="Cambria Math"/>
          </w:rPr>
          <m:t>=16</m:t>
        </m:r>
      </m:oMath>
      <w:r>
        <w:t xml:space="preserve"> =&gt; </w:t>
      </w:r>
      <m:oMath>
        <m:r>
          <w:rPr>
            <w:rFonts w:ascii="Cambria Math" w:hAnsi="Cambria Math"/>
          </w:rPr>
          <m:t>1=16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  <w:r>
        <w:t xml:space="preserve"> =&gt;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16</m:t>
            </m:r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  <w:r w:rsidRPr="00ED1659">
        <w:rPr>
          <w:rFonts w:eastAsiaTheme="minorEastAsia"/>
        </w:rPr>
        <w:t xml:space="preserve"> =&gt;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</m:oMath>
      <w:r w:rsidRPr="00ED1659">
        <w:rPr>
          <w:rFonts w:eastAsiaTheme="minorEastAsia"/>
        </w:rPr>
        <w:t xml:space="preserve">  =&gt;</w:t>
      </w:r>
    </w:p>
    <w:p w14:paraId="4298ECC1" w14:textId="77777777" w:rsidR="006A4615" w:rsidRDefault="006A4615" w:rsidP="006A4615">
      <w:pPr>
        <w:pStyle w:val="Listenabsatz"/>
        <w:ind w:firstLine="696"/>
      </w:pP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x=</m:t>
        </m:r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4</m:t>
            </m:r>
          </m:deg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16</m:t>
                </m:r>
              </m:den>
            </m:f>
          </m:e>
        </m:rad>
      </m:oMath>
      <w:r>
        <w:t xml:space="preserve"> 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4</m:t>
                </m:r>
              </m:deg>
              <m:e>
                <m:r>
                  <w:rPr>
                    <w:rFonts w:ascii="Cambria Math" w:hAnsi="Cambria Math"/>
                  </w:rPr>
                  <m:t>1</m:t>
                </m:r>
              </m:e>
            </m:rad>
          </m:num>
          <m:den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4</m:t>
                </m:r>
              </m:deg>
              <m:e>
                <m:r>
                  <w:rPr>
                    <w:rFonts w:ascii="Cambria Math" w:hAnsi="Cambria Math"/>
                  </w:rPr>
                  <m:t>16</m:t>
                </m:r>
              </m:e>
            </m:rad>
          </m:den>
        </m:f>
        <m:r>
          <w:rPr>
            <w:rFonts w:ascii="Cambria Math" w:hAnsi="Cambria Math"/>
          </w:rPr>
          <m:t>=±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 </w:t>
      </w:r>
      <w:r w:rsidRPr="00154D8A">
        <w:rPr>
          <w:rFonts w:eastAsiaTheme="minorEastAsia"/>
        </w:rPr>
        <w:t xml:space="preserve">=&gt; </w:t>
      </w:r>
      <w:r>
        <w:t>P</w:t>
      </w:r>
      <w:r w:rsidRPr="00154D8A">
        <w:rPr>
          <w:vertAlign w:val="subscript"/>
        </w:rPr>
        <w:t>1</w:t>
      </w:r>
      <w:r>
        <w:t xml:space="preserve">( </w:t>
      </w:r>
      <m:oMath>
        <m:r>
          <w:rPr>
            <w:rFonts w:ascii="Cambria Math" w:hAnsi="Cambria Math"/>
          </w:rPr>
          <m:t>±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 | 17).</w:t>
      </w:r>
    </w:p>
    <w:bookmarkEnd w:id="19"/>
    <w:p w14:paraId="7FBF85C5" w14:textId="52E4C0BD" w:rsidR="006A4615" w:rsidRDefault="006A4615" w:rsidP="006A4615">
      <w:pPr>
        <w:pStyle w:val="Listenabsatz"/>
        <w:ind w:firstLine="696"/>
        <w:rPr>
          <w:rFonts w:eastAsiaTheme="minorEastAsia"/>
        </w:rPr>
      </w:pPr>
    </w:p>
    <w:p w14:paraId="2CC3053A" w14:textId="73F4831D" w:rsidR="00450479" w:rsidRDefault="00450479" w:rsidP="006A4615">
      <w:pPr>
        <w:pStyle w:val="Listenabsatz"/>
        <w:ind w:firstLine="696"/>
        <w:rPr>
          <w:rFonts w:eastAsiaTheme="minorEastAsia"/>
        </w:rPr>
      </w:pPr>
    </w:p>
    <w:p w14:paraId="0656E660" w14:textId="163C3CBB" w:rsidR="00450479" w:rsidRDefault="00450479" w:rsidP="006A4615">
      <w:pPr>
        <w:pStyle w:val="Listenabsatz"/>
        <w:ind w:firstLine="696"/>
        <w:rPr>
          <w:rFonts w:eastAsiaTheme="minorEastAsia"/>
        </w:rPr>
      </w:pPr>
    </w:p>
    <w:p w14:paraId="1FF28A48" w14:textId="260F3BD5" w:rsidR="00450479" w:rsidRDefault="00450479" w:rsidP="006A4615">
      <w:pPr>
        <w:pStyle w:val="Listenabsatz"/>
        <w:ind w:firstLine="696"/>
        <w:rPr>
          <w:rFonts w:eastAsiaTheme="minorEastAsia"/>
        </w:rPr>
      </w:pPr>
    </w:p>
    <w:p w14:paraId="31772768" w14:textId="647B6E05" w:rsidR="00450479" w:rsidRDefault="00450479" w:rsidP="006A4615">
      <w:pPr>
        <w:pStyle w:val="Listenabsatz"/>
        <w:ind w:firstLine="696"/>
        <w:rPr>
          <w:rFonts w:eastAsiaTheme="minorEastAsia"/>
        </w:rPr>
      </w:pPr>
    </w:p>
    <w:p w14:paraId="6E389C51" w14:textId="225F1C06" w:rsidR="00450479" w:rsidRDefault="00450479" w:rsidP="006A4615">
      <w:pPr>
        <w:pStyle w:val="Listenabsatz"/>
        <w:ind w:firstLine="696"/>
        <w:rPr>
          <w:rFonts w:eastAsiaTheme="minorEastAsia"/>
        </w:rPr>
      </w:pPr>
    </w:p>
    <w:p w14:paraId="35C2C61B" w14:textId="6AA83919" w:rsidR="00450479" w:rsidRDefault="00450479" w:rsidP="006A4615">
      <w:pPr>
        <w:pStyle w:val="Listenabsatz"/>
        <w:ind w:firstLine="696"/>
        <w:rPr>
          <w:rFonts w:eastAsiaTheme="minorEastAsia"/>
        </w:rPr>
      </w:pPr>
    </w:p>
    <w:p w14:paraId="52A35111" w14:textId="5C4749B9" w:rsidR="00450479" w:rsidRDefault="00450479" w:rsidP="006A4615">
      <w:pPr>
        <w:pStyle w:val="Listenabsatz"/>
        <w:ind w:firstLine="696"/>
        <w:rPr>
          <w:rFonts w:eastAsiaTheme="minorEastAsia"/>
        </w:rPr>
      </w:pPr>
    </w:p>
    <w:p w14:paraId="35E435DE" w14:textId="18F3C48A" w:rsidR="00450479" w:rsidRDefault="00450479" w:rsidP="006A4615">
      <w:pPr>
        <w:pStyle w:val="Listenabsatz"/>
        <w:ind w:firstLine="696"/>
        <w:rPr>
          <w:rFonts w:eastAsiaTheme="minorEastAsia"/>
        </w:rPr>
      </w:pPr>
    </w:p>
    <w:p w14:paraId="5AC7995B" w14:textId="4D70B1C9" w:rsidR="00450479" w:rsidRDefault="00450479" w:rsidP="006A4615">
      <w:pPr>
        <w:pStyle w:val="Listenabsatz"/>
        <w:ind w:firstLine="696"/>
        <w:rPr>
          <w:rFonts w:eastAsiaTheme="minorEastAsia"/>
        </w:rPr>
      </w:pPr>
    </w:p>
    <w:p w14:paraId="77614781" w14:textId="568A5D5B" w:rsidR="00450479" w:rsidRDefault="00450479" w:rsidP="006A4615">
      <w:pPr>
        <w:pStyle w:val="Listenabsatz"/>
        <w:ind w:firstLine="696"/>
        <w:rPr>
          <w:rFonts w:eastAsiaTheme="minorEastAsia"/>
        </w:rPr>
      </w:pPr>
    </w:p>
    <w:p w14:paraId="152C5D6E" w14:textId="77777777" w:rsidR="00450479" w:rsidRPr="00F07651" w:rsidRDefault="00450479" w:rsidP="006A4615">
      <w:pPr>
        <w:pStyle w:val="Listenabsatz"/>
        <w:ind w:firstLine="696"/>
        <w:rPr>
          <w:rFonts w:eastAsiaTheme="minorEastAsia"/>
        </w:rPr>
      </w:pPr>
    </w:p>
    <w:p w14:paraId="717BD8B7" w14:textId="45391096" w:rsidR="006A4615" w:rsidRDefault="00411619" w:rsidP="00411619">
      <w:pPr>
        <w:pStyle w:val="berschrift2"/>
        <w:rPr>
          <w:rFonts w:eastAsiaTheme="minorEastAsia"/>
        </w:rPr>
      </w:pPr>
      <w:bookmarkStart w:id="20" w:name="_Toc33171565"/>
      <w:r>
        <w:rPr>
          <w:rFonts w:eastAsiaTheme="minorEastAsia"/>
        </w:rPr>
        <w:lastRenderedPageBreak/>
        <w:t xml:space="preserve">5.2. </w:t>
      </w:r>
      <w:r w:rsidR="006A4615" w:rsidRPr="001C2E1D">
        <w:rPr>
          <w:rFonts w:eastAsiaTheme="minorEastAsia"/>
        </w:rPr>
        <w:t xml:space="preserve">Skizzieren </w:t>
      </w:r>
      <w:r>
        <w:rPr>
          <w:rFonts w:eastAsiaTheme="minorEastAsia"/>
        </w:rPr>
        <w:t xml:space="preserve">und ablesen </w:t>
      </w:r>
      <w:r w:rsidR="006A4615" w:rsidRPr="001C2E1D">
        <w:rPr>
          <w:rFonts w:eastAsiaTheme="minorEastAsia"/>
        </w:rPr>
        <w:t>von Funktionen</w:t>
      </w:r>
      <w:bookmarkEnd w:id="20"/>
    </w:p>
    <w:p w14:paraId="6E16D230" w14:textId="6C470E3C" w:rsidR="00411619" w:rsidRPr="00411619" w:rsidRDefault="00411619" w:rsidP="00411619"/>
    <w:p w14:paraId="3EE6AFED" w14:textId="13A164EC" w:rsidR="006A4615" w:rsidRDefault="00523303" w:rsidP="006A4615">
      <w:pPr>
        <w:rPr>
          <w:rFonts w:eastAsiaTheme="minorEastAsia"/>
        </w:rPr>
      </w:pPr>
      <w:r>
        <w:rPr>
          <w:rFonts w:eastAsiaTheme="minorEastAsia"/>
        </w:rPr>
        <w:t>Beim Skizzieren von Funktionen mit negativen Exponenten gehen wir im Grunde genauso vor wie bei Funktionen mit positiven Exponenten. Funktionen mit negativen Exponenten haben zwar keine</w:t>
      </w:r>
      <w:r w:rsidR="0002379C">
        <w:rPr>
          <w:rFonts w:eastAsiaTheme="minorEastAsia"/>
        </w:rPr>
        <w:t>n</w:t>
      </w:r>
      <w:r>
        <w:rPr>
          <w:rFonts w:eastAsiaTheme="minorEastAsia"/>
        </w:rPr>
        <w:t xml:space="preserve"> Scheitelpunkt. Dennoch verwenden wir den Begriff auch bei diesen Funktionen. </w:t>
      </w:r>
    </w:p>
    <w:p w14:paraId="7EC5D381" w14:textId="028AE741" w:rsidR="00523303" w:rsidRDefault="00523303" w:rsidP="006A4615">
      <w:pPr>
        <w:rPr>
          <w:rFonts w:eastAsiaTheme="minorEastAsia"/>
        </w:rPr>
      </w:pPr>
      <w:r>
        <w:rPr>
          <w:rFonts w:eastAsiaTheme="minorEastAsia"/>
        </w:rPr>
        <w:t>Beispiel</w:t>
      </w:r>
      <w:r w:rsidR="0002379C">
        <w:rPr>
          <w:rFonts w:eastAsiaTheme="minorEastAsia"/>
        </w:rPr>
        <w:t xml:space="preserve"> 1</w:t>
      </w:r>
      <w:r>
        <w:rPr>
          <w:rFonts w:eastAsiaTheme="minorEastAsia"/>
        </w:rPr>
        <w:t>: Funktionen ohne Vorfaktor</w:t>
      </w:r>
    </w:p>
    <w:p w14:paraId="7DD1C6B4" w14:textId="4F2B762C" w:rsidR="00523303" w:rsidRDefault="00523303" w:rsidP="006A4615">
      <w:pPr>
        <w:rPr>
          <w:rFonts w:eastAsiaTheme="minorEastAsia"/>
        </w:rPr>
      </w:pPr>
      <w:r>
        <w:rPr>
          <w:rFonts w:eastAsiaTheme="minorEastAsia"/>
        </w:rPr>
        <w:t>Skizziere die Funktion y = (x -2)</w:t>
      </w:r>
      <w:r>
        <w:rPr>
          <w:rFonts w:eastAsiaTheme="minorEastAsia"/>
          <w:vertAlign w:val="superscript"/>
        </w:rPr>
        <w:t xml:space="preserve">-2 </w:t>
      </w:r>
      <w:r>
        <w:rPr>
          <w:rFonts w:eastAsiaTheme="minorEastAsia"/>
        </w:rPr>
        <w:t xml:space="preserve">+1. </w:t>
      </w:r>
    </w:p>
    <w:p w14:paraId="64793639" w14:textId="48106519" w:rsidR="00523303" w:rsidRDefault="00523303" w:rsidP="0078016C">
      <w:pPr>
        <w:pStyle w:val="Listenabsatz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Bestimme die Lage vom „Scheitelpunkt“: Hier bei (+2</w:t>
      </w:r>
      <w:r w:rsidR="00450479">
        <w:rPr>
          <w:rFonts w:eastAsiaTheme="minorEastAsia"/>
        </w:rPr>
        <w:t xml:space="preserve"> </w:t>
      </w:r>
      <w:r>
        <w:rPr>
          <w:rFonts w:eastAsiaTheme="minorEastAsia"/>
        </w:rPr>
        <w:t>|</w:t>
      </w:r>
      <w:r w:rsidR="00450479">
        <w:rPr>
          <w:rFonts w:eastAsiaTheme="minorEastAsia"/>
        </w:rPr>
        <w:t xml:space="preserve"> </w:t>
      </w:r>
      <w:r>
        <w:rPr>
          <w:rFonts w:eastAsiaTheme="minorEastAsia"/>
        </w:rPr>
        <w:t>1)</w:t>
      </w:r>
    </w:p>
    <w:p w14:paraId="38035D7A" w14:textId="77777777" w:rsidR="00450479" w:rsidRDefault="00450479" w:rsidP="00450479">
      <w:pPr>
        <w:pStyle w:val="Listenabsatz"/>
        <w:rPr>
          <w:rFonts w:eastAsiaTheme="minorEastAsia"/>
        </w:rPr>
      </w:pPr>
    </w:p>
    <w:p w14:paraId="7C519B2A" w14:textId="3BF53268" w:rsidR="00523303" w:rsidRDefault="00450479" w:rsidP="0078016C">
      <w:pPr>
        <w:pStyle w:val="Listenabsatz"/>
        <w:numPr>
          <w:ilvl w:val="0"/>
          <w:numId w:val="5"/>
        </w:numPr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04AD6489" wp14:editId="41B3DE9D">
            <wp:simplePos x="0" y="0"/>
            <wp:positionH relativeFrom="column">
              <wp:posOffset>4176649</wp:posOffset>
            </wp:positionH>
            <wp:positionV relativeFrom="paragraph">
              <wp:posOffset>47879</wp:posOffset>
            </wp:positionV>
            <wp:extent cx="2473960" cy="2160905"/>
            <wp:effectExtent l="0" t="0" r="2540" b="0"/>
            <wp:wrapTight wrapText="bothSides">
              <wp:wrapPolygon edited="0">
                <wp:start x="0" y="0"/>
                <wp:lineTo x="0" y="21327"/>
                <wp:lineTo x="21456" y="21327"/>
                <wp:lineTo x="21456" y="0"/>
                <wp:lineTo x="0" y="0"/>
              </wp:wrapPolygon>
            </wp:wrapTight>
            <wp:docPr id="8" name="Grafik 8" descr="Ein Bild, das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g 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303">
        <w:rPr>
          <w:rFonts w:eastAsiaTheme="minorEastAsia"/>
        </w:rPr>
        <w:t xml:space="preserve">Zeichne </w:t>
      </w:r>
      <w:r w:rsidR="0002379C">
        <w:rPr>
          <w:rFonts w:eastAsiaTheme="minorEastAsia"/>
        </w:rPr>
        <w:t xml:space="preserve">als Hilfslinie </w:t>
      </w:r>
      <w:r w:rsidR="00523303">
        <w:rPr>
          <w:rFonts w:eastAsiaTheme="minorEastAsia"/>
        </w:rPr>
        <w:t>die Asymptoten</w:t>
      </w:r>
      <w:r w:rsidR="0002379C">
        <w:rPr>
          <w:rFonts w:eastAsiaTheme="minorEastAsia"/>
        </w:rPr>
        <w:t xml:space="preserve">. Wir wissen, </w:t>
      </w:r>
      <w:r>
        <w:rPr>
          <w:rFonts w:eastAsiaTheme="minorEastAsia"/>
        </w:rPr>
        <w:t xml:space="preserve">wie eine Funktion mit geraden negativen Exponenten aussieht. </w:t>
      </w:r>
      <w:r w:rsidR="0002379C">
        <w:rPr>
          <w:rFonts w:eastAsiaTheme="minorEastAsia"/>
        </w:rPr>
        <w:t xml:space="preserve"> die Funktion </w:t>
      </w:r>
      <w:r>
        <w:rPr>
          <w:rFonts w:eastAsiaTheme="minorEastAsia"/>
        </w:rPr>
        <w:t xml:space="preserve">berührt </w:t>
      </w:r>
      <w:r w:rsidR="0002379C">
        <w:rPr>
          <w:rFonts w:eastAsiaTheme="minorEastAsia"/>
        </w:rPr>
        <w:t>sowohl</w:t>
      </w:r>
      <w:r w:rsidR="004F4342">
        <w:rPr>
          <w:rFonts w:eastAsiaTheme="minorEastAsia"/>
        </w:rPr>
        <w:t xml:space="preserve"> die Asymptoten</w:t>
      </w:r>
      <w:r w:rsidR="0002379C">
        <w:rPr>
          <w:rFonts w:eastAsiaTheme="minorEastAsia"/>
        </w:rPr>
        <w:t xml:space="preserve"> </w:t>
      </w:r>
      <w:r w:rsidR="004F4342">
        <w:rPr>
          <w:rFonts w:eastAsiaTheme="minorEastAsia"/>
        </w:rPr>
        <w:t xml:space="preserve">x = 2 </w:t>
      </w:r>
      <w:r w:rsidR="0002379C">
        <w:rPr>
          <w:rFonts w:eastAsiaTheme="minorEastAsia"/>
        </w:rPr>
        <w:t xml:space="preserve">als auch </w:t>
      </w:r>
      <w:r w:rsidR="004F4342">
        <w:rPr>
          <w:rFonts w:eastAsiaTheme="minorEastAsia"/>
        </w:rPr>
        <w:t xml:space="preserve">y = 1 </w:t>
      </w:r>
      <w:r w:rsidR="0002379C">
        <w:rPr>
          <w:rFonts w:eastAsiaTheme="minorEastAsia"/>
        </w:rPr>
        <w:t>nicht</w:t>
      </w:r>
      <w:r>
        <w:rPr>
          <w:rFonts w:eastAsiaTheme="minorEastAsia"/>
        </w:rPr>
        <w:t>.</w:t>
      </w:r>
      <w:r w:rsidR="0002379C">
        <w:rPr>
          <w:rFonts w:eastAsiaTheme="minorEastAsia"/>
        </w:rPr>
        <w:t xml:space="preserve"> Diese beiden Asymptoten zeichnen wir </w:t>
      </w:r>
      <w:r>
        <w:rPr>
          <w:rFonts w:eastAsiaTheme="minorEastAsia"/>
        </w:rPr>
        <w:t xml:space="preserve">als gestrichelte Linie </w:t>
      </w:r>
      <w:r w:rsidR="0002379C">
        <w:rPr>
          <w:rFonts w:eastAsiaTheme="minorEastAsia"/>
        </w:rPr>
        <w:t xml:space="preserve">ein. Bei Skizzieren achten wir auch darauf, dass wir diese Linien nicht berühren oder gar schneiden. </w:t>
      </w:r>
    </w:p>
    <w:p w14:paraId="330D3FDB" w14:textId="0BBBB50D" w:rsidR="0002379C" w:rsidRDefault="0002379C" w:rsidP="0002379C">
      <w:pPr>
        <w:pStyle w:val="Listenabsatz"/>
        <w:rPr>
          <w:rFonts w:eastAsiaTheme="minorEastAsia"/>
        </w:rPr>
      </w:pPr>
    </w:p>
    <w:p w14:paraId="176E3CDD" w14:textId="29B32D01" w:rsidR="00523303" w:rsidRDefault="00523303" w:rsidP="0078016C">
      <w:pPr>
        <w:pStyle w:val="Listenabsatz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 xml:space="preserve">Vom </w:t>
      </w:r>
      <w:r w:rsidR="0002379C">
        <w:rPr>
          <w:rFonts w:eastAsiaTheme="minorEastAsia"/>
        </w:rPr>
        <w:t>„</w:t>
      </w:r>
      <w:r>
        <w:rPr>
          <w:rFonts w:eastAsiaTheme="minorEastAsia"/>
        </w:rPr>
        <w:t>Scheitelpunkt</w:t>
      </w:r>
      <w:r w:rsidR="0002379C">
        <w:rPr>
          <w:rFonts w:eastAsiaTheme="minorEastAsia"/>
        </w:rPr>
        <w:t>“</w:t>
      </w:r>
      <w:r>
        <w:rPr>
          <w:rFonts w:eastAsiaTheme="minorEastAsia"/>
        </w:rPr>
        <w:t xml:space="preserve"> aus 1 nach rechts und eins nach oben „gehen“ und den Punkt markieren. Ebenso vom Scheitelpunkt aus eins nach links und eins nach oben „gehen“ und dies markieren.</w:t>
      </w:r>
    </w:p>
    <w:p w14:paraId="597B38D8" w14:textId="39E664DF" w:rsidR="00497E96" w:rsidRDefault="00411619" w:rsidP="00497E96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Übung: </w:t>
      </w:r>
      <w:r w:rsidR="00497E96">
        <w:rPr>
          <w:rFonts w:eastAsiaTheme="minorEastAsia"/>
        </w:rPr>
        <w:t>Skizziere die Funktion f(x) = (x+3)</w:t>
      </w:r>
      <w:r w:rsidR="00497E96">
        <w:rPr>
          <w:rFonts w:eastAsiaTheme="minorEastAsia"/>
          <w:vertAlign w:val="superscript"/>
        </w:rPr>
        <w:t>-3</w:t>
      </w:r>
      <w:r w:rsidR="00497E96">
        <w:rPr>
          <w:rFonts w:eastAsiaTheme="minorEastAsia"/>
        </w:rPr>
        <w:t xml:space="preserve"> – 1. </w:t>
      </w:r>
      <w:r>
        <w:rPr>
          <w:rFonts w:eastAsiaTheme="minorEastAsia"/>
        </w:rPr>
        <w:t>K</w:t>
      </w:r>
      <w:r w:rsidR="0002379C">
        <w:rPr>
          <w:rFonts w:eastAsiaTheme="minorEastAsia"/>
        </w:rPr>
        <w:t>o</w:t>
      </w:r>
      <w:r>
        <w:rPr>
          <w:rFonts w:eastAsiaTheme="minorEastAsia"/>
        </w:rPr>
        <w:t>ntrol</w:t>
      </w:r>
      <w:r w:rsidR="0002379C">
        <w:rPr>
          <w:rFonts w:eastAsiaTheme="minorEastAsia"/>
        </w:rPr>
        <w:t>l</w:t>
      </w:r>
      <w:r>
        <w:rPr>
          <w:rFonts w:eastAsiaTheme="minorEastAsia"/>
        </w:rPr>
        <w:t xml:space="preserve">iere </w:t>
      </w:r>
      <w:r w:rsidR="0002379C">
        <w:rPr>
          <w:rFonts w:eastAsiaTheme="minorEastAsia"/>
        </w:rPr>
        <w:t xml:space="preserve">mit Hilfe von </w:t>
      </w:r>
      <w:proofErr w:type="spellStart"/>
      <w:r w:rsidR="0002379C">
        <w:rPr>
          <w:rFonts w:eastAsiaTheme="minorEastAsia"/>
        </w:rPr>
        <w:t>Geogebra</w:t>
      </w:r>
      <w:proofErr w:type="spellEnd"/>
      <w:r w:rsidR="0002379C">
        <w:rPr>
          <w:rFonts w:eastAsiaTheme="minorEastAsia"/>
        </w:rPr>
        <w:t xml:space="preserve"> oder deines Taschenrechners. </w:t>
      </w:r>
    </w:p>
    <w:p w14:paraId="03ECEB1D" w14:textId="77777777" w:rsidR="004F4342" w:rsidRDefault="004F4342" w:rsidP="004F4342">
      <w:pPr>
        <w:rPr>
          <w:rFonts w:eastAsiaTheme="minorEastAsia"/>
        </w:rPr>
      </w:pPr>
    </w:p>
    <w:p w14:paraId="22DC7077" w14:textId="3F78D829" w:rsidR="004F4342" w:rsidRDefault="004F4342" w:rsidP="004F4342">
      <w:pPr>
        <w:rPr>
          <w:rFonts w:eastAsiaTheme="minorEastAsia"/>
        </w:rPr>
      </w:pPr>
      <w:r>
        <w:rPr>
          <w:rFonts w:eastAsiaTheme="minorEastAsia"/>
        </w:rPr>
        <w:t>Beispiel 2: Funktionen mit Vorfaktor</w:t>
      </w:r>
    </w:p>
    <w:p w14:paraId="7DD35B18" w14:textId="700563A1" w:rsidR="004F4342" w:rsidRDefault="004F4342" w:rsidP="004F4342">
      <w:pPr>
        <w:rPr>
          <w:rFonts w:eastAsiaTheme="minorEastAsia"/>
        </w:rPr>
      </w:pPr>
      <w:r>
        <w:rPr>
          <w:rFonts w:eastAsiaTheme="minorEastAsia"/>
        </w:rPr>
        <w:t>Skizziere die Funktion y = 2 (x +1)</w:t>
      </w:r>
      <w:r>
        <w:rPr>
          <w:rFonts w:eastAsiaTheme="minorEastAsia"/>
          <w:vertAlign w:val="superscript"/>
        </w:rPr>
        <w:t xml:space="preserve">-2 </w:t>
      </w:r>
      <w:r>
        <w:rPr>
          <w:rFonts w:eastAsiaTheme="minorEastAsia"/>
        </w:rPr>
        <w:t xml:space="preserve">-2. </w:t>
      </w:r>
    </w:p>
    <w:p w14:paraId="4525F984" w14:textId="77777777" w:rsidR="004F4342" w:rsidRDefault="004F4342" w:rsidP="0078016C">
      <w:pPr>
        <w:pStyle w:val="Listenabsatz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723776" behindDoc="1" locked="0" layoutInCell="1" allowOverlap="1" wp14:anchorId="4F8E5DB6" wp14:editId="7B3B0666">
            <wp:simplePos x="0" y="0"/>
            <wp:positionH relativeFrom="column">
              <wp:posOffset>4049395</wp:posOffset>
            </wp:positionH>
            <wp:positionV relativeFrom="paragraph">
              <wp:posOffset>14605</wp:posOffset>
            </wp:positionV>
            <wp:extent cx="2468245" cy="2038985"/>
            <wp:effectExtent l="0" t="0" r="8255" b="0"/>
            <wp:wrapTight wrapText="bothSides">
              <wp:wrapPolygon edited="0">
                <wp:start x="0" y="0"/>
                <wp:lineTo x="0" y="21391"/>
                <wp:lineTo x="21506" y="21391"/>
                <wp:lineTo x="21506" y="0"/>
                <wp:lineTo x="0" y="0"/>
              </wp:wrapPolygon>
            </wp:wrapTight>
            <wp:docPr id="10" name="Grafik 10" descr="Ein Bild, das Shoji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g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</w:rPr>
        <w:t xml:space="preserve">Bestimme die Lage vom „Scheitelpunkt“: </w:t>
      </w:r>
    </w:p>
    <w:p w14:paraId="305AAE11" w14:textId="1D4EE3CB" w:rsidR="004F4342" w:rsidRDefault="004F4342" w:rsidP="004F4342">
      <w:pPr>
        <w:pStyle w:val="Listenabsatz"/>
        <w:rPr>
          <w:rFonts w:eastAsiaTheme="minorEastAsia"/>
        </w:rPr>
      </w:pPr>
      <w:proofErr w:type="spellStart"/>
      <w:r>
        <w:rPr>
          <w:rFonts w:eastAsiaTheme="minorEastAsia"/>
        </w:rPr>
        <w:t>Hier bei</w:t>
      </w:r>
      <w:proofErr w:type="spellEnd"/>
      <w:r>
        <w:rPr>
          <w:rFonts w:eastAsiaTheme="minorEastAsia"/>
        </w:rPr>
        <w:t xml:space="preserve"> (-1 | 2)</w:t>
      </w:r>
    </w:p>
    <w:p w14:paraId="21D48FE1" w14:textId="77777777" w:rsidR="004F4342" w:rsidRDefault="004F4342" w:rsidP="004F4342">
      <w:pPr>
        <w:pStyle w:val="Listenabsatz"/>
        <w:rPr>
          <w:rFonts w:eastAsiaTheme="minorEastAsia"/>
        </w:rPr>
      </w:pPr>
    </w:p>
    <w:p w14:paraId="72A06C13" w14:textId="1DBDFAF1" w:rsidR="004F4342" w:rsidRDefault="004F4342" w:rsidP="0078016C">
      <w:pPr>
        <w:pStyle w:val="Listenabsatz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t xml:space="preserve">Zeichne bei x = -1 und bei y -2 die Asymptoten als gestrichelte Linie. Bei Skizzieren achten wir auch hier darauf, dass wir diese Linien nicht berühren oder gar schneiden. Leider sieht das bei </w:t>
      </w:r>
      <w:proofErr w:type="spellStart"/>
      <w:r>
        <w:rPr>
          <w:rFonts w:eastAsiaTheme="minorEastAsia"/>
        </w:rPr>
        <w:t>Geogebra</w:t>
      </w:r>
      <w:proofErr w:type="spellEnd"/>
      <w:r>
        <w:rPr>
          <w:rFonts w:eastAsiaTheme="minorEastAsia"/>
        </w:rPr>
        <w:t xml:space="preserve"> anders aus. </w:t>
      </w:r>
    </w:p>
    <w:p w14:paraId="0F5EFDBB" w14:textId="77777777" w:rsidR="004F4342" w:rsidRDefault="004F4342" w:rsidP="004F4342">
      <w:pPr>
        <w:pStyle w:val="Listenabsatz"/>
        <w:rPr>
          <w:rFonts w:eastAsiaTheme="minorEastAsia"/>
        </w:rPr>
      </w:pPr>
    </w:p>
    <w:p w14:paraId="4A38A6E8" w14:textId="797F2E7D" w:rsidR="004F4342" w:rsidRDefault="004F4342" w:rsidP="0078016C">
      <w:pPr>
        <w:pStyle w:val="Listenabsatz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t>Vom „Scheitelpunkt“ aus 1 nach rechts und 2 nach oben „gehen“ und den Punkt markieren. Ebenso vom Scheitelpunkt aus eins nach links und 2 nach unten „gehen“ und dies markieren.</w:t>
      </w:r>
    </w:p>
    <w:p w14:paraId="7A67E00E" w14:textId="13D6A56D" w:rsidR="004F4342" w:rsidRDefault="004F4342" w:rsidP="004F4342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Übung: Skizziere die Funktion f(x)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>(x -2)</w:t>
      </w:r>
      <w:r>
        <w:rPr>
          <w:rFonts w:eastAsiaTheme="minorEastAsia"/>
          <w:vertAlign w:val="superscript"/>
        </w:rPr>
        <w:t>-3</w:t>
      </w:r>
      <w:r>
        <w:rPr>
          <w:rFonts w:eastAsiaTheme="minorEastAsia"/>
        </w:rPr>
        <w:t xml:space="preserve"> +1. Kontrolliere mit Hilfe von </w:t>
      </w:r>
      <w:proofErr w:type="spellStart"/>
      <w:r>
        <w:rPr>
          <w:rFonts w:eastAsiaTheme="minorEastAsia"/>
        </w:rPr>
        <w:t>Geogebra</w:t>
      </w:r>
      <w:proofErr w:type="spellEnd"/>
      <w:r>
        <w:rPr>
          <w:rFonts w:eastAsiaTheme="minorEastAsia"/>
        </w:rPr>
        <w:t xml:space="preserve"> oder deines Taschenrechners. </w:t>
      </w:r>
    </w:p>
    <w:p w14:paraId="2B55B763" w14:textId="3719C453" w:rsidR="0002379C" w:rsidRDefault="0002379C" w:rsidP="0002379C">
      <w:pPr>
        <w:rPr>
          <w:rFonts w:eastAsiaTheme="minorEastAsia"/>
        </w:rPr>
      </w:pPr>
    </w:p>
    <w:p w14:paraId="78FE3A4E" w14:textId="575FFA50" w:rsidR="00523303" w:rsidRDefault="004F4342" w:rsidP="004F4342">
      <w:pPr>
        <w:pStyle w:val="berschrift2"/>
        <w:rPr>
          <w:rFonts w:eastAsiaTheme="minorEastAsia"/>
        </w:rPr>
      </w:pPr>
      <w:bookmarkStart w:id="21" w:name="_Toc33171566"/>
      <w:r>
        <w:rPr>
          <w:rFonts w:eastAsiaTheme="minorEastAsia"/>
        </w:rPr>
        <w:lastRenderedPageBreak/>
        <w:t>5.3. Ablesen einer Funktion</w:t>
      </w:r>
      <w:bookmarkEnd w:id="21"/>
    </w:p>
    <w:p w14:paraId="1812BF15" w14:textId="22395150" w:rsidR="004F4342" w:rsidRDefault="004F4342" w:rsidP="004F4342"/>
    <w:p w14:paraId="0BF124E2" w14:textId="29195A6B" w:rsidR="004F4342" w:rsidRDefault="004F4342" w:rsidP="004F4342">
      <w:r>
        <w:t>Im Prinzip geht man auch hier genauso vor wie bei den Potenzfunktionen mit positiven Exponenten. Daher hier nur in aller</w:t>
      </w:r>
      <w:r w:rsidR="00BF59AF">
        <w:t xml:space="preserve"> Kürze: </w:t>
      </w:r>
    </w:p>
    <w:p w14:paraId="4CAE735E" w14:textId="5B8CB556" w:rsidR="00BF59AF" w:rsidRDefault="00BF59AF" w:rsidP="004F4342"/>
    <w:p w14:paraId="5082D872" w14:textId="34CF203D" w:rsidR="00BF59AF" w:rsidRDefault="00BF59AF" w:rsidP="0078016C">
      <w:pPr>
        <w:pStyle w:val="Listenabsatz"/>
        <w:numPr>
          <w:ilvl w:val="0"/>
          <w:numId w:val="11"/>
        </w:numPr>
      </w:pPr>
      <w:r>
        <w:t xml:space="preserve">Anhand des Schaubilds bestimmen, ob die Funktion einen geraden oder ungeraden Exponenten hat. </w:t>
      </w:r>
    </w:p>
    <w:p w14:paraId="40159C6D" w14:textId="69AB690C" w:rsidR="00BF59AF" w:rsidRDefault="00BF59AF" w:rsidP="0078016C">
      <w:pPr>
        <w:pStyle w:val="Listenabsatz"/>
        <w:numPr>
          <w:ilvl w:val="0"/>
          <w:numId w:val="11"/>
        </w:numPr>
      </w:pPr>
      <w:r>
        <w:t>Scheitelpunkt bestimmen</w:t>
      </w:r>
    </w:p>
    <w:p w14:paraId="656A2CCA" w14:textId="4E23D821" w:rsidR="00BF59AF" w:rsidRDefault="00BF59AF" w:rsidP="0078016C">
      <w:pPr>
        <w:pStyle w:val="Listenabsatz"/>
        <w:numPr>
          <w:ilvl w:val="0"/>
          <w:numId w:val="11"/>
        </w:numPr>
      </w:pPr>
      <w:r>
        <w:t xml:space="preserve">Vorfaktor ermitteln. </w:t>
      </w:r>
    </w:p>
    <w:p w14:paraId="50274AB8" w14:textId="77777777" w:rsidR="00715746" w:rsidRPr="004F4342" w:rsidRDefault="00715746" w:rsidP="00715746">
      <w:pPr>
        <w:pStyle w:val="Listenabsatz"/>
      </w:pPr>
    </w:p>
    <w:p w14:paraId="32F7E95F" w14:textId="1B180166" w:rsidR="006A4615" w:rsidRDefault="00715746" w:rsidP="00715746">
      <w:r>
        <w:t xml:space="preserve">Aufgabe 1: Wie lautet die Funktionsvorschrift der folgenden Funktion: </w:t>
      </w:r>
    </w:p>
    <w:p w14:paraId="02FA60BA" w14:textId="5A5D7BA9" w:rsidR="00715746" w:rsidRDefault="00715746" w:rsidP="00715746"/>
    <w:p w14:paraId="4F5DF629" w14:textId="7D805A72" w:rsidR="00715746" w:rsidRDefault="00715746" w:rsidP="00715746">
      <w:pPr>
        <w:jc w:val="center"/>
      </w:pPr>
      <w:r>
        <w:rPr>
          <w:noProof/>
        </w:rPr>
        <w:drawing>
          <wp:inline distT="0" distB="0" distL="0" distR="0" wp14:anchorId="401ACB5D" wp14:editId="45B58097">
            <wp:extent cx="3346704" cy="2958091"/>
            <wp:effectExtent l="0" t="0" r="6350" b="0"/>
            <wp:docPr id="15" name="Grafik 15" descr="Ein Bild, das Wand, Obj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eg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197" cy="296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225A" w14:textId="7CFBF674" w:rsidR="006A4615" w:rsidRDefault="006A4615" w:rsidP="006A4615">
      <w:pPr>
        <w:pStyle w:val="Listenabsatz"/>
        <w:ind w:firstLine="696"/>
      </w:pPr>
    </w:p>
    <w:p w14:paraId="11F4CBD0" w14:textId="7CE23D16" w:rsidR="006A4615" w:rsidRDefault="006A4615" w:rsidP="006A4615">
      <w:r>
        <w:t xml:space="preserve">Betrachten wir zuerst die linke (grüne) Funktion: Die Hochzahl ist auf jeden Fall </w:t>
      </w:r>
      <w:r w:rsidR="00715746">
        <w:t>un</w:t>
      </w:r>
      <w:r>
        <w:t>gerade. Wie genau</w:t>
      </w:r>
      <w:r w:rsidR="00715746">
        <w:t>,</w:t>
      </w:r>
      <w:r>
        <w:t xml:space="preserve"> kann man nicht bestimmen. Nehmen wir an</w:t>
      </w:r>
      <w:r w:rsidR="00715746">
        <w:t>,</w:t>
      </w:r>
      <w:r>
        <w:t xml:space="preserve"> es wäre eine Funktion  hoch </w:t>
      </w:r>
      <w:r w:rsidR="00715746">
        <w:t>-3</w:t>
      </w:r>
      <w:r>
        <w:t xml:space="preserve">. </w:t>
      </w:r>
    </w:p>
    <w:p w14:paraId="773B9A5D" w14:textId="3D74D8BE" w:rsidR="006A4615" w:rsidRPr="006E5619" w:rsidRDefault="006A4615" w:rsidP="006A4615">
      <w:r>
        <w:t xml:space="preserve">f(x) = ___ (x ____) </w:t>
      </w:r>
      <w:r w:rsidR="00715746">
        <w:rPr>
          <w:vertAlign w:val="superscript"/>
        </w:rPr>
        <w:t>-3</w:t>
      </w:r>
      <w:r>
        <w:rPr>
          <w:vertAlign w:val="superscript"/>
        </w:rPr>
        <w:t xml:space="preserve"> </w:t>
      </w:r>
      <w:r>
        <w:t>___.</w:t>
      </w:r>
    </w:p>
    <w:p w14:paraId="449DDDA4" w14:textId="4368F261" w:rsidR="006A4615" w:rsidRDefault="006A4615" w:rsidP="006A4615">
      <w:r>
        <w:t xml:space="preserve">Der Scheitelpunkt ist um </w:t>
      </w:r>
      <w:r w:rsidR="00715746">
        <w:t>1 nach rechts</w:t>
      </w:r>
      <w:r>
        <w:t xml:space="preserve"> und um </w:t>
      </w:r>
      <w:r w:rsidR="00715746">
        <w:t>2</w:t>
      </w:r>
      <w:r>
        <w:t xml:space="preserve"> nach </w:t>
      </w:r>
      <w:r w:rsidR="00715746">
        <w:t>oben</w:t>
      </w:r>
      <w:r>
        <w:t xml:space="preserve"> verschoben: </w:t>
      </w:r>
    </w:p>
    <w:p w14:paraId="774CC028" w14:textId="09626C3D" w:rsidR="006A4615" w:rsidRDefault="006A4615" w:rsidP="006A4615">
      <w:r>
        <w:t xml:space="preserve">f(x) = ___ (x </w:t>
      </w:r>
      <w:r w:rsidR="00715746">
        <w:t>-1</w:t>
      </w:r>
      <w:r>
        <w:t xml:space="preserve">) </w:t>
      </w:r>
      <w:r>
        <w:rPr>
          <w:vertAlign w:val="superscript"/>
        </w:rPr>
        <w:t xml:space="preserve">4  </w:t>
      </w:r>
      <w:r>
        <w:t>+</w:t>
      </w:r>
      <w:r w:rsidR="00715746">
        <w:t xml:space="preserve"> 2</w:t>
      </w:r>
      <w:r>
        <w:t>.</w:t>
      </w:r>
    </w:p>
    <w:p w14:paraId="5674A7BB" w14:textId="68EEACB0" w:rsidR="006A4615" w:rsidRPr="00715746" w:rsidRDefault="006A4615" w:rsidP="006A4615">
      <w:pPr>
        <w:rPr>
          <w:rFonts w:eastAsiaTheme="minorEastAsia"/>
        </w:rPr>
      </w:pPr>
      <w:r>
        <w:t xml:space="preserve">Vom Scheitelpunkt geht man eins nach rechts und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nach</w:t>
      </w:r>
      <w:r w:rsidR="00715746">
        <w:t xml:space="preserve"> oben</w:t>
      </w:r>
      <w:r>
        <w:t xml:space="preserve">. Also </w:t>
      </w:r>
      <w:r w:rsidR="00715746">
        <w:t xml:space="preserve">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. </w:t>
      </w:r>
    </w:p>
    <w:p w14:paraId="54538BAC" w14:textId="77F9C2DB" w:rsidR="006A4615" w:rsidRDefault="006A4615" w:rsidP="006A4615">
      <w:r>
        <w:t xml:space="preserve">Daher gilt für die Funktionsvorschrift:   f(x)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(x </w:t>
      </w:r>
      <w:r w:rsidR="00715746">
        <w:t>-1</w:t>
      </w:r>
      <w:r>
        <w:t xml:space="preserve">) </w:t>
      </w:r>
      <w:r w:rsidR="00715746">
        <w:rPr>
          <w:vertAlign w:val="superscript"/>
        </w:rPr>
        <w:t>-3</w:t>
      </w:r>
      <w:r>
        <w:rPr>
          <w:vertAlign w:val="superscript"/>
        </w:rPr>
        <w:t xml:space="preserve"> </w:t>
      </w:r>
      <w:r w:rsidR="00715746">
        <w:t xml:space="preserve"> + 2.</w:t>
      </w:r>
    </w:p>
    <w:p w14:paraId="24221E0D" w14:textId="150AC0A2" w:rsidR="006A4615" w:rsidRDefault="006A4615" w:rsidP="006A4615"/>
    <w:p w14:paraId="4BE7A706" w14:textId="77777777" w:rsidR="006A4615" w:rsidRDefault="006A4615" w:rsidP="006A4615"/>
    <w:p w14:paraId="663D03C6" w14:textId="64AE6A76" w:rsidR="006A4615" w:rsidRDefault="006A4615" w:rsidP="006A4615"/>
    <w:p w14:paraId="4DC6ACF4" w14:textId="69F872F9" w:rsidR="006A4615" w:rsidRDefault="00715746" w:rsidP="00715746">
      <w:pPr>
        <w:pStyle w:val="berschrift2"/>
      </w:pPr>
      <w:bookmarkStart w:id="22" w:name="_Toc33171567"/>
      <w:r>
        <w:lastRenderedPageBreak/>
        <w:t xml:space="preserve">5.4. </w:t>
      </w:r>
      <w:r w:rsidR="006A4615">
        <w:t>Betrachtung der Symmetrie</w:t>
      </w:r>
      <w:bookmarkEnd w:id="22"/>
    </w:p>
    <w:p w14:paraId="7D972985" w14:textId="77777777" w:rsidR="00715746" w:rsidRDefault="00715746" w:rsidP="006A4615"/>
    <w:p w14:paraId="59E5E74D" w14:textId="2249A04B" w:rsidR="006A4615" w:rsidRDefault="006A4615" w:rsidP="006A4615">
      <w:r>
        <w:t xml:space="preserve">Bestimme die Symmetrie der folgenden Funktion: </w:t>
      </w:r>
    </w:p>
    <w:p w14:paraId="63E76CEE" w14:textId="08D5E4AC" w:rsidR="006A4615" w:rsidRDefault="006A4615" w:rsidP="006A4615">
      <w:r>
        <w:t xml:space="preserve"> f(x) = </w:t>
      </w:r>
      <w:r w:rsidR="00715746">
        <w:t>3</w:t>
      </w:r>
      <w:r>
        <w:t>x</w:t>
      </w:r>
      <w:r w:rsidR="00715746">
        <w:rPr>
          <w:vertAlign w:val="superscript"/>
        </w:rPr>
        <w:t>-3</w:t>
      </w:r>
      <w:r>
        <w:t xml:space="preserve"> , g(x)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F26A0B">
        <w:t>x</w:t>
      </w:r>
      <w:r>
        <w:t xml:space="preserve"> </w:t>
      </w:r>
      <w:r w:rsidR="00F26A0B">
        <w:rPr>
          <w:vertAlign w:val="superscript"/>
        </w:rPr>
        <w:t>-4</w:t>
      </w:r>
      <w:r>
        <w:t xml:space="preserve"> – 2, h(x) = (x + </w:t>
      </w:r>
      <w:r w:rsidR="00F26A0B">
        <w:t>1</w:t>
      </w:r>
      <w:r>
        <w:t>)</w:t>
      </w:r>
      <w:r w:rsidR="00F26A0B">
        <w:rPr>
          <w:vertAlign w:val="superscript"/>
        </w:rPr>
        <w:t>-2</w:t>
      </w:r>
      <w:r>
        <w:rPr>
          <w:vertAlign w:val="superscript"/>
        </w:rPr>
        <w:t xml:space="preserve"> </w:t>
      </w:r>
      <w:r>
        <w:t xml:space="preserve">und i(x) =  </w:t>
      </w:r>
      <w:r w:rsidR="00F26A0B">
        <w:t>2</w:t>
      </w:r>
      <w:r>
        <w:t>(x-</w:t>
      </w:r>
      <w:r w:rsidR="00F26A0B">
        <w:t>1</w:t>
      </w:r>
      <w:r>
        <w:t>)</w:t>
      </w:r>
      <w:r w:rsidR="00F26A0B">
        <w:rPr>
          <w:vertAlign w:val="superscript"/>
        </w:rPr>
        <w:t>-3</w:t>
      </w:r>
      <w:r>
        <w:t xml:space="preserve"> + 2:  </w:t>
      </w:r>
    </w:p>
    <w:p w14:paraId="404ADF3F" w14:textId="2FCEF846" w:rsidR="006A4615" w:rsidRDefault="006A4615" w:rsidP="006A4615">
      <w:pPr>
        <w:pStyle w:val="Listenabsatz"/>
        <w:ind w:firstLine="696"/>
      </w:pPr>
    </w:p>
    <w:p w14:paraId="1363463C" w14:textId="2DC98001" w:rsidR="006A4615" w:rsidRDefault="00F26A0B" w:rsidP="006A4615">
      <w:r>
        <w:t>f(x) = 3x</w:t>
      </w:r>
      <w:r>
        <w:rPr>
          <w:vertAlign w:val="superscript"/>
        </w:rPr>
        <w:t>-3</w:t>
      </w:r>
      <w:r>
        <w:t xml:space="preserve"> </w:t>
      </w:r>
      <w:r w:rsidR="006A4615">
        <w:t xml:space="preserve">Da die Hochzahl ungerade ist, ist die Funktion punktsymmetrisch. Sie ist nicht verschoben. Daher ist sie punktsymmetrisch zum Ursprung O ( 0|0). </w:t>
      </w:r>
    </w:p>
    <w:p w14:paraId="628A372C" w14:textId="10908FD8" w:rsidR="006A4615" w:rsidRDefault="00F26A0B" w:rsidP="006A4615">
      <w:r>
        <w:t xml:space="preserve">g(x)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x </w:t>
      </w:r>
      <w:r>
        <w:rPr>
          <w:vertAlign w:val="superscript"/>
        </w:rPr>
        <w:t>-4</w:t>
      </w:r>
      <w:r>
        <w:t xml:space="preserve"> – 2 </w:t>
      </w:r>
      <w:r w:rsidR="006A4615">
        <w:t>Da die Hochzahl gerade ist, ist die Funktion achsensymmetrisch. Sie ist nicht links oder rechts verschoben</w:t>
      </w:r>
      <w:r>
        <w:t>, sondern nur um 2 nach unten</w:t>
      </w:r>
      <w:r w:rsidR="006A4615">
        <w:t xml:space="preserve">. Daher ist sie achsensymmetrisch zur y-Achse. </w:t>
      </w:r>
    </w:p>
    <w:p w14:paraId="6B7388D8" w14:textId="20E84B43" w:rsidR="006A4615" w:rsidRDefault="00F26A0B" w:rsidP="006A4615">
      <w:r>
        <w:t>h(x) = (x + 1)</w:t>
      </w:r>
      <w:r>
        <w:rPr>
          <w:vertAlign w:val="superscript"/>
        </w:rPr>
        <w:t xml:space="preserve">-2 </w:t>
      </w:r>
      <w:r w:rsidR="006A4615">
        <w:t xml:space="preserve">Da die Hochzahl gerade ist, ist die Funktion achsensymmetrisch. Sie ist um </w:t>
      </w:r>
      <w:r>
        <w:t>1</w:t>
      </w:r>
      <w:r w:rsidR="006A4615">
        <w:t xml:space="preserve"> nach links  verschoben. Daher ist sie achsensymmetrisch zur Achse x = -</w:t>
      </w:r>
      <w:r>
        <w:t>1</w:t>
      </w:r>
      <w:r w:rsidR="006A4615">
        <w:t xml:space="preserve">. </w:t>
      </w:r>
    </w:p>
    <w:p w14:paraId="561878A6" w14:textId="304B681C" w:rsidR="006A4615" w:rsidRDefault="00F26A0B" w:rsidP="006A4615">
      <w:r>
        <w:t>i(x) = 2(x-1)</w:t>
      </w:r>
      <w:r>
        <w:rPr>
          <w:vertAlign w:val="superscript"/>
        </w:rPr>
        <w:t>-3</w:t>
      </w:r>
      <w:r>
        <w:t xml:space="preserve"> + 2</w:t>
      </w:r>
      <w:r w:rsidR="006A4615">
        <w:t xml:space="preserve">:  Da die Hochzahl ungerade ist, ist die Funktion punktsymmetrisch. Sie ist um 3 nach rechts und um zwei nach oben verschoben. Daher ist sie punktsymmetrisch zum Punkt (+3 | 2). </w:t>
      </w:r>
    </w:p>
    <w:p w14:paraId="03D95F8F" w14:textId="4FCBFB47" w:rsidR="006A4615" w:rsidRDefault="006A4615" w:rsidP="006A4615"/>
    <w:p w14:paraId="36E0384B" w14:textId="5974873D" w:rsidR="00154D8A" w:rsidRDefault="00A239C3" w:rsidP="0078016C">
      <w:pPr>
        <w:pStyle w:val="berschrift1"/>
        <w:numPr>
          <w:ilvl w:val="0"/>
          <w:numId w:val="6"/>
        </w:numPr>
      </w:pPr>
      <w:r>
        <w:t xml:space="preserve"> </w:t>
      </w:r>
      <w:bookmarkStart w:id="23" w:name="_Toc33171568"/>
      <w:r>
        <w:t>Potenzfunktionen mit rationalem Exponenten</w:t>
      </w:r>
      <w:bookmarkEnd w:id="23"/>
    </w:p>
    <w:p w14:paraId="17B96C28" w14:textId="3F76F4E7" w:rsidR="00A239C3" w:rsidRDefault="00A239C3" w:rsidP="00A239C3"/>
    <w:p w14:paraId="519E0880" w14:textId="5D3C6E7D" w:rsidR="00A239C3" w:rsidRDefault="00A239C3" w:rsidP="00A239C3">
      <w:r>
        <w:t>Potenzfunktionen mit rationalem Exponenten haben ein einen Bruch als Hochzahl.</w:t>
      </w:r>
    </w:p>
    <w:p w14:paraId="5C7A19C2" w14:textId="77777777" w:rsidR="00A239C3" w:rsidRDefault="00A239C3" w:rsidP="00A239C3">
      <w:r>
        <w:t xml:space="preserve">Beispiel: f(x) = </w:t>
      </w:r>
      <m:oMath>
        <m:sSup>
          <m:sSupPr>
            <m:ctrlPr>
              <w:rPr>
                <w:rFonts w:ascii="Cambria Math" w:hAnsi="Cambria Math"/>
                <w:i/>
                <w:vertAlign w:val="superscript"/>
              </w:rPr>
            </m:ctrlPr>
          </m:sSupPr>
          <m:e>
            <m:r>
              <w:rPr>
                <w:rFonts w:ascii="Cambria Math" w:hAnsi="Cambria Math"/>
                <w:vertAlign w:val="superscript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/>
                    <w:vertAlign w:val="superscript"/>
                  </w:rPr>
                  <m:t>1</m:t>
                </m:r>
              </m:num>
              <m:den>
                <m:r>
                  <w:rPr>
                    <w:rFonts w:ascii="Cambria Math" w:hAnsi="Cambria Math"/>
                    <w:vertAlign w:val="superscript"/>
                  </w:rPr>
                  <m:t>2</m:t>
                </m:r>
              </m:den>
            </m:f>
          </m:sup>
        </m:sSup>
      </m:oMath>
      <w:r>
        <w:t xml:space="preserve">   </w:t>
      </w:r>
    </w:p>
    <w:p w14:paraId="36ABD899" w14:textId="2D8FD292" w:rsidR="00A239C3" w:rsidRDefault="00A239C3" w:rsidP="00A239C3">
      <w:pPr>
        <w:rPr>
          <w:rFonts w:eastAsiaTheme="minorEastAsia"/>
        </w:rPr>
      </w:pPr>
      <w:r>
        <w:t xml:space="preserve">Von den Potenzgesetzen wissen wir, dass folgendes gilt: </w:t>
      </w:r>
      <m:oMath>
        <m:sSup>
          <m:sSupPr>
            <m:ctrlPr>
              <w:rPr>
                <w:rFonts w:ascii="Cambria Math" w:hAnsi="Cambria Math"/>
                <w:i/>
                <w:vertAlign w:val="superscript"/>
              </w:rPr>
            </m:ctrlPr>
          </m:sSupPr>
          <m:e>
            <m:r>
              <w:rPr>
                <w:rFonts w:ascii="Cambria Math" w:hAnsi="Cambria Math"/>
                <w:vertAlign w:val="superscript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/>
                    <w:vertAlign w:val="superscript"/>
                  </w:rPr>
                  <m:t>1</m:t>
                </m:r>
              </m:num>
              <m:den>
                <m:r>
                  <w:rPr>
                    <w:rFonts w:ascii="Cambria Math" w:hAnsi="Cambria Math"/>
                    <w:vertAlign w:val="superscript"/>
                  </w:rPr>
                  <m:t>2</m:t>
                </m:r>
              </m:den>
            </m:f>
          </m:sup>
        </m:sSup>
      </m:oMath>
      <w:r>
        <w:t xml:space="preserve">   =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>
        <w:rPr>
          <w:rFonts w:eastAsiaTheme="minorEastAsia"/>
        </w:rPr>
        <w:t xml:space="preserve"> bzw. </w:t>
      </w:r>
      <m:oMath>
        <m:sSup>
          <m:sSupPr>
            <m:ctrlPr>
              <w:rPr>
                <w:rFonts w:ascii="Cambria Math" w:hAnsi="Cambria Math"/>
                <w:i/>
                <w:vertAlign w:val="superscript"/>
              </w:rPr>
            </m:ctrlPr>
          </m:sSupPr>
          <m:e>
            <m:r>
              <w:rPr>
                <w:rFonts w:ascii="Cambria Math" w:hAnsi="Cambria Math"/>
                <w:vertAlign w:val="superscript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/>
                    <w:vertAlign w:val="superscript"/>
                  </w:rPr>
                  <m:t>2</m:t>
                </m:r>
              </m:num>
              <m:den>
                <m:r>
                  <w:rPr>
                    <w:rFonts w:ascii="Cambria Math" w:hAnsi="Cambria Math"/>
                    <w:vertAlign w:val="superscript"/>
                  </w:rPr>
                  <m:t>3</m:t>
                </m:r>
              </m:den>
            </m:f>
          </m:sup>
        </m:sSup>
      </m:oMath>
      <w:r>
        <w:t xml:space="preserve">   = </w:t>
      </w: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x²</m:t>
            </m:r>
          </m:e>
        </m:rad>
      </m:oMath>
      <w:r w:rsidR="006A5400">
        <w:rPr>
          <w:rFonts w:eastAsiaTheme="minorEastAsia"/>
        </w:rPr>
        <w:t xml:space="preserve">. Potenzfunktionen mit rationalem Exponenten, kann man auch als Wurzelfunktionen bezeichnen. </w:t>
      </w:r>
    </w:p>
    <w:p w14:paraId="072F72F6" w14:textId="79C5A771" w:rsidR="00A239C3" w:rsidRDefault="00A239C3" w:rsidP="00450479">
      <w:pPr>
        <w:tabs>
          <w:tab w:val="left" w:pos="3916"/>
        </w:tabs>
        <w:rPr>
          <w:rFonts w:eastAsiaTheme="minorEastAsia"/>
        </w:rPr>
      </w:pPr>
      <w:r>
        <w:rPr>
          <w:rFonts w:eastAsiaTheme="minorEastAsia"/>
        </w:rPr>
        <w:t>Fertigen wir eine Wertetabelle an: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67"/>
        <w:gridCol w:w="2067"/>
        <w:gridCol w:w="2068"/>
        <w:gridCol w:w="2068"/>
        <w:gridCol w:w="2068"/>
      </w:tblGrid>
      <w:tr w:rsidR="00A239C3" w14:paraId="64C890B5" w14:textId="77777777" w:rsidTr="00A239C3">
        <w:tc>
          <w:tcPr>
            <w:tcW w:w="2067" w:type="dxa"/>
          </w:tcPr>
          <w:p w14:paraId="3D30F596" w14:textId="77777777" w:rsidR="00A239C3" w:rsidRDefault="00A239C3" w:rsidP="00A239C3">
            <w:pPr>
              <w:rPr>
                <w:rFonts w:eastAsiaTheme="minorEastAsia"/>
              </w:rPr>
            </w:pPr>
          </w:p>
        </w:tc>
        <w:tc>
          <w:tcPr>
            <w:tcW w:w="2067" w:type="dxa"/>
          </w:tcPr>
          <w:p w14:paraId="1A4A3FE8" w14:textId="1875A1F2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68" w:type="dxa"/>
          </w:tcPr>
          <w:p w14:paraId="2D82548A" w14:textId="29D48823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2068" w:type="dxa"/>
          </w:tcPr>
          <w:p w14:paraId="7BF200E1" w14:textId="59776521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2068" w:type="dxa"/>
          </w:tcPr>
          <w:p w14:paraId="0E18B446" w14:textId="546F8897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</w:p>
        </w:tc>
      </w:tr>
      <w:tr w:rsidR="00A239C3" w14:paraId="4FB05A87" w14:textId="77777777" w:rsidTr="00A239C3">
        <w:tc>
          <w:tcPr>
            <w:tcW w:w="2067" w:type="dxa"/>
          </w:tcPr>
          <w:p w14:paraId="7D646131" w14:textId="5EBD1FB1" w:rsidR="00A239C3" w:rsidRDefault="00A239C3" w:rsidP="00A239C3">
            <w:pPr>
              <w:rPr>
                <w:rFonts w:eastAsiaTheme="minorEastAsia"/>
              </w:rPr>
            </w:pPr>
            <w: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/>
                      <w:vertAlign w:val="superscript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vertAlign w:val="superscript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vertAlign w:val="superscript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vertAlign w:val="superscript"/>
                        </w:rPr>
                        <m:t>2</m:t>
                      </m:r>
                    </m:den>
                  </m:f>
                </m:sup>
              </m:sSup>
            </m:oMath>
            <w:r>
              <w:t xml:space="preserve">   </w:t>
            </w:r>
          </w:p>
        </w:tc>
        <w:tc>
          <w:tcPr>
            <w:tcW w:w="2067" w:type="dxa"/>
          </w:tcPr>
          <w:p w14:paraId="0EF19528" w14:textId="55D7EE62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2068" w:type="dxa"/>
          </w:tcPr>
          <w:p w14:paraId="64F3D8D9" w14:textId="57E10429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068" w:type="dxa"/>
          </w:tcPr>
          <w:p w14:paraId="79D2FB4F" w14:textId="6E697B93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2068" w:type="dxa"/>
          </w:tcPr>
          <w:p w14:paraId="2DFFF6EB" w14:textId="5FB698B5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</w:tr>
    </w:tbl>
    <w:p w14:paraId="044FA904" w14:textId="4F817098" w:rsidR="00A239C3" w:rsidRDefault="006A5400" w:rsidP="00A239C3">
      <w:pPr>
        <w:rPr>
          <w:rFonts w:eastAsiaTheme="minorEastAsia"/>
        </w:rPr>
      </w:pPr>
      <w:r>
        <w:rPr>
          <w:rFonts w:eastAsiaTheme="minorEastAsia"/>
        </w:rPr>
        <w:t xml:space="preserve">Da die Funktion y = </w:t>
      </w:r>
      <m:oMath>
        <m:sSup>
          <m:sSupPr>
            <m:ctrlPr>
              <w:rPr>
                <w:rFonts w:ascii="Cambria Math" w:hAnsi="Cambria Math"/>
                <w:i/>
                <w:vertAlign w:val="superscript"/>
              </w:rPr>
            </m:ctrlPr>
          </m:sSupPr>
          <m:e>
            <m:r>
              <w:rPr>
                <w:rFonts w:ascii="Cambria Math" w:hAnsi="Cambria Math"/>
                <w:vertAlign w:val="superscript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/>
                    <w:vertAlign w:val="superscript"/>
                  </w:rPr>
                  <m:t>1</m:t>
                </m:r>
              </m:num>
              <m:den>
                <m:r>
                  <w:rPr>
                    <w:rFonts w:ascii="Cambria Math" w:hAnsi="Cambria Math"/>
                    <w:vertAlign w:val="superscript"/>
                  </w:rPr>
                  <m:t>2</m:t>
                </m:r>
              </m:den>
            </m:f>
          </m:sup>
        </m:sSup>
      </m:oMath>
      <w:r>
        <w:t xml:space="preserve">  bzw. y =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>
        <w:rPr>
          <w:rFonts w:eastAsiaTheme="minorEastAsia"/>
        </w:rPr>
        <w:t xml:space="preserve"> nicht für negative x-Werte definiert ist, erhält man nur einen positiven Ast. </w:t>
      </w:r>
    </w:p>
    <w:p w14:paraId="33C954CE" w14:textId="4416958B" w:rsidR="006A5400" w:rsidRPr="00A239C3" w:rsidRDefault="006A5400" w:rsidP="006A5400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3173D4F5" wp14:editId="72751272">
            <wp:extent cx="3937550" cy="2261389"/>
            <wp:effectExtent l="0" t="0" r="6350" b="5715"/>
            <wp:docPr id="16" name="Grafik 16" descr="Ein Bild, das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t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520" cy="226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629D" w14:textId="4408F1CE" w:rsidR="00A239C3" w:rsidRDefault="00A239C3" w:rsidP="00A239C3">
      <w:r>
        <w:lastRenderedPageBreak/>
        <w:t xml:space="preserve"> Beispiel: f(x) = </w:t>
      </w:r>
      <m:oMath>
        <m:sSup>
          <m:sSupPr>
            <m:ctrlPr>
              <w:rPr>
                <w:rFonts w:ascii="Cambria Math" w:hAnsi="Cambria Math"/>
                <w:i/>
                <w:vertAlign w:val="superscript"/>
              </w:rPr>
            </m:ctrlPr>
          </m:sSupPr>
          <m:e>
            <m:r>
              <w:rPr>
                <w:rFonts w:ascii="Cambria Math" w:hAnsi="Cambria Math"/>
                <w:vertAlign w:val="superscript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/>
                    <w:vertAlign w:val="superscript"/>
                  </w:rPr>
                  <m:t>1</m:t>
                </m:r>
              </m:num>
              <m:den>
                <m:r>
                  <w:rPr>
                    <w:rFonts w:ascii="Cambria Math" w:hAnsi="Cambria Math"/>
                    <w:vertAlign w:val="superscript"/>
                  </w:rPr>
                  <m:t>3</m:t>
                </m:r>
              </m:den>
            </m:f>
          </m:sup>
        </m:sSup>
      </m:oMath>
      <w:r>
        <w:t xml:space="preserve">   </w:t>
      </w:r>
    </w:p>
    <w:p w14:paraId="7F9F9194" w14:textId="77777777" w:rsidR="00A239C3" w:rsidRDefault="00A239C3" w:rsidP="00A239C3">
      <w:pPr>
        <w:rPr>
          <w:rFonts w:eastAsiaTheme="minorEastAsia"/>
        </w:rPr>
      </w:pPr>
    </w:p>
    <w:p w14:paraId="469A278A" w14:textId="7B6C2A4C" w:rsidR="00A239C3" w:rsidRDefault="00A239C3" w:rsidP="00A239C3">
      <w:pPr>
        <w:rPr>
          <w:rFonts w:eastAsiaTheme="minorEastAsia"/>
        </w:rPr>
      </w:pPr>
      <w:r>
        <w:rPr>
          <w:rFonts w:eastAsiaTheme="minorEastAsia"/>
        </w:rPr>
        <w:t>Wertetabelle an: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67"/>
        <w:gridCol w:w="1718"/>
        <w:gridCol w:w="1719"/>
        <w:gridCol w:w="1719"/>
        <w:gridCol w:w="1719"/>
        <w:gridCol w:w="1696"/>
      </w:tblGrid>
      <w:tr w:rsidR="00A239C3" w14:paraId="1F4D90A2" w14:textId="2AF463A9" w:rsidTr="00A239C3">
        <w:tc>
          <w:tcPr>
            <w:tcW w:w="1767" w:type="dxa"/>
          </w:tcPr>
          <w:p w14:paraId="23F30AA3" w14:textId="77777777" w:rsidR="00A239C3" w:rsidRDefault="00A239C3" w:rsidP="00A239C3">
            <w:pPr>
              <w:jc w:val="center"/>
              <w:rPr>
                <w:rFonts w:eastAsiaTheme="minorEastAsia"/>
              </w:rPr>
            </w:pPr>
          </w:p>
        </w:tc>
        <w:tc>
          <w:tcPr>
            <w:tcW w:w="1718" w:type="dxa"/>
          </w:tcPr>
          <w:p w14:paraId="3DEBC397" w14:textId="1A46C34C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-8</w:t>
            </w:r>
          </w:p>
        </w:tc>
        <w:tc>
          <w:tcPr>
            <w:tcW w:w="1719" w:type="dxa"/>
          </w:tcPr>
          <w:p w14:paraId="18BB506C" w14:textId="02DE92E9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-1</w:t>
            </w:r>
          </w:p>
        </w:tc>
        <w:tc>
          <w:tcPr>
            <w:tcW w:w="1719" w:type="dxa"/>
          </w:tcPr>
          <w:p w14:paraId="65090D88" w14:textId="2FB6AFEA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1719" w:type="dxa"/>
          </w:tcPr>
          <w:p w14:paraId="2759137E" w14:textId="0E87717D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1696" w:type="dxa"/>
          </w:tcPr>
          <w:p w14:paraId="7CA0152B" w14:textId="7828B7E2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</w:p>
        </w:tc>
      </w:tr>
      <w:tr w:rsidR="00A239C3" w14:paraId="05F0A4B7" w14:textId="24591D77" w:rsidTr="00A239C3">
        <w:tc>
          <w:tcPr>
            <w:tcW w:w="1767" w:type="dxa"/>
          </w:tcPr>
          <w:p w14:paraId="7DB251BE" w14:textId="5A836D0F" w:rsidR="00A239C3" w:rsidRDefault="00A239C3" w:rsidP="00A239C3">
            <w:pPr>
              <w:rPr>
                <w:rFonts w:eastAsiaTheme="minorEastAsia"/>
              </w:rPr>
            </w:pPr>
            <w: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/>
                      <w:vertAlign w:val="superscript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vertAlign w:val="superscript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vertAlign w:val="superscript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vertAlign w:val="superscript"/>
                        </w:rPr>
                        <m:t>3</m:t>
                      </m:r>
                    </m:den>
                  </m:f>
                </m:sup>
              </m:sSup>
            </m:oMath>
            <w:r>
              <w:t xml:space="preserve">   </w:t>
            </w:r>
          </w:p>
        </w:tc>
        <w:tc>
          <w:tcPr>
            <w:tcW w:w="1718" w:type="dxa"/>
          </w:tcPr>
          <w:p w14:paraId="3CF6DD62" w14:textId="5F877EA7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-2</w:t>
            </w:r>
          </w:p>
        </w:tc>
        <w:tc>
          <w:tcPr>
            <w:tcW w:w="1719" w:type="dxa"/>
          </w:tcPr>
          <w:p w14:paraId="6597E013" w14:textId="2350F1FA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-1</w:t>
            </w:r>
          </w:p>
        </w:tc>
        <w:tc>
          <w:tcPr>
            <w:tcW w:w="1719" w:type="dxa"/>
          </w:tcPr>
          <w:p w14:paraId="0E7C3330" w14:textId="735FCD79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1719" w:type="dxa"/>
          </w:tcPr>
          <w:p w14:paraId="4DC47CB2" w14:textId="5CD58B20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1696" w:type="dxa"/>
          </w:tcPr>
          <w:p w14:paraId="09CC280A" w14:textId="4EE45FB0" w:rsidR="00A239C3" w:rsidRDefault="00A239C3" w:rsidP="00A239C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8</w:t>
            </w:r>
          </w:p>
        </w:tc>
      </w:tr>
    </w:tbl>
    <w:p w14:paraId="0D212E37" w14:textId="77777777" w:rsidR="00A239C3" w:rsidRDefault="00A239C3" w:rsidP="00A239C3">
      <w:pPr>
        <w:rPr>
          <w:rFonts w:eastAsiaTheme="minorEastAsia"/>
        </w:rPr>
      </w:pPr>
    </w:p>
    <w:p w14:paraId="1ABF9542" w14:textId="7B4951EE" w:rsidR="00A239C3" w:rsidRDefault="00B461B5" w:rsidP="00395842">
      <w:pPr>
        <w:jc w:val="center"/>
      </w:pPr>
      <w:r>
        <w:rPr>
          <w:noProof/>
        </w:rPr>
        <w:drawing>
          <wp:inline distT="0" distB="0" distL="0" distR="0" wp14:anchorId="46D90B26" wp14:editId="73091E0D">
            <wp:extent cx="6570980" cy="2482850"/>
            <wp:effectExtent l="0" t="0" r="1270" b="0"/>
            <wp:docPr id="17" name="Grafik 1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at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E9BAE" w14:textId="0FC42FCF" w:rsidR="00395842" w:rsidRDefault="00D173F1" w:rsidP="00D173F1">
      <w:pPr>
        <w:pStyle w:val="berschrift2"/>
      </w:pPr>
      <w:r>
        <w:t>6.1 Fehlende Koordinate bestimmen</w:t>
      </w:r>
    </w:p>
    <w:p w14:paraId="746AD7A9" w14:textId="41E068D4" w:rsidR="00D173F1" w:rsidRDefault="00D173F1" w:rsidP="00D173F1"/>
    <w:p w14:paraId="0829B465" w14:textId="77777777" w:rsidR="00D173F1" w:rsidRDefault="00D173F1" w:rsidP="00D173F1">
      <w:pPr>
        <w:rPr>
          <w:rFonts w:eastAsiaTheme="minorEastAsia"/>
        </w:rPr>
      </w:pPr>
      <w:r>
        <w:t xml:space="preserve">Gegeben ist die Funktion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=2∙ 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x</m:t>
            </m:r>
          </m:e>
        </m:rad>
      </m:oMath>
      <w:r>
        <w:rPr>
          <w:rFonts w:eastAsiaTheme="minorEastAsia"/>
        </w:rPr>
        <w:t xml:space="preserve">   </w:t>
      </w:r>
    </w:p>
    <w:p w14:paraId="309755A4" w14:textId="77777777" w:rsidR="00D173F1" w:rsidRDefault="00D173F1" w:rsidP="0078016C">
      <w:pPr>
        <w:pStyle w:val="Listenabsatz"/>
        <w:numPr>
          <w:ilvl w:val="0"/>
          <w:numId w:val="13"/>
        </w:numPr>
      </w:pPr>
      <w:r>
        <w:t>Bestimme die fehlende Koordinate zu P(27 | __)</w:t>
      </w:r>
    </w:p>
    <w:p w14:paraId="59225F5C" w14:textId="2A58ED60" w:rsidR="00D173F1" w:rsidRDefault="00D173F1" w:rsidP="00D173F1">
      <w:pPr>
        <w:pStyle w:val="Listenabsatz"/>
      </w:pPr>
      <w:r>
        <w:t xml:space="preserve"> </w:t>
      </w:r>
    </w:p>
    <w:p w14:paraId="687323BA" w14:textId="3D324BDC" w:rsidR="00D173F1" w:rsidRDefault="00D173F1" w:rsidP="00D173F1">
      <w:pPr>
        <w:ind w:left="360"/>
      </w:pPr>
      <w:r w:rsidRPr="00D173F1">
        <w:rPr>
          <w:rFonts w:eastAsiaTheme="minorEastAsia"/>
        </w:rPr>
        <w:t xml:space="preserve">Rechnung: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27</m:t>
            </m:r>
          </m:e>
        </m:d>
        <m:r>
          <w:rPr>
            <w:rFonts w:ascii="Cambria Math" w:hAnsi="Cambria Math"/>
          </w:rPr>
          <m:t xml:space="preserve">=2∙ 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27</m:t>
            </m:r>
          </m:e>
        </m:rad>
      </m:oMath>
      <w:r w:rsidRPr="00D173F1">
        <w:rPr>
          <w:rFonts w:eastAsiaTheme="minorEastAsia"/>
        </w:rPr>
        <w:t xml:space="preserve">  = </w:t>
      </w:r>
      <m:oMath>
        <m:r>
          <w:rPr>
            <w:rFonts w:ascii="Cambria Math" w:hAnsi="Cambria Math"/>
          </w:rPr>
          <m:t>=2∙ 3</m:t>
        </m:r>
      </m:oMath>
      <w:r w:rsidRPr="00D173F1">
        <w:rPr>
          <w:rFonts w:eastAsiaTheme="minorEastAsia"/>
        </w:rPr>
        <w:t xml:space="preserve"> = 6  =&gt; </w:t>
      </w:r>
      <w:r>
        <w:t xml:space="preserve">P(27 | 6) </w:t>
      </w:r>
    </w:p>
    <w:p w14:paraId="4D94FE1A" w14:textId="67E51AB6" w:rsidR="00D173F1" w:rsidRDefault="00D173F1" w:rsidP="00D173F1">
      <w:pPr>
        <w:ind w:left="360"/>
      </w:pPr>
    </w:p>
    <w:p w14:paraId="5B3EAE34" w14:textId="54D99EAD" w:rsidR="00D173F1" w:rsidRDefault="00D173F1" w:rsidP="0078016C">
      <w:pPr>
        <w:pStyle w:val="Listenabsatz"/>
        <w:numPr>
          <w:ilvl w:val="0"/>
          <w:numId w:val="13"/>
        </w:numPr>
      </w:pPr>
      <w:r>
        <w:t xml:space="preserve">Bestimme die fehlende Koordinate zu y = 4 </w:t>
      </w:r>
    </w:p>
    <w:p w14:paraId="3BA93FF2" w14:textId="77777777" w:rsidR="00D173F1" w:rsidRDefault="00D173F1" w:rsidP="00D173F1">
      <w:pPr>
        <w:pStyle w:val="Listenabsatz"/>
      </w:pPr>
    </w:p>
    <w:p w14:paraId="4B97A81F" w14:textId="01B7F45C" w:rsidR="00D173F1" w:rsidRDefault="00D173F1" w:rsidP="00D173F1">
      <w:r>
        <w:rPr>
          <w:rFonts w:eastAsiaTheme="minorEastAsia"/>
        </w:rPr>
        <w:t xml:space="preserve">  Rechnung: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=4 </m:t>
        </m:r>
      </m:oMath>
      <w:r>
        <w:rPr>
          <w:rFonts w:eastAsiaTheme="minorEastAsia"/>
        </w:rPr>
        <w:t xml:space="preserve">   </w:t>
      </w:r>
    </w:p>
    <w:p w14:paraId="03661AD6" w14:textId="77777777" w:rsidR="00D173F1" w:rsidRPr="00D173F1" w:rsidRDefault="00D173F1" w:rsidP="00D173F1">
      <w:pPr>
        <w:rPr>
          <w:rFonts w:eastAsiaTheme="minorEastAsia"/>
        </w:rPr>
      </w:pPr>
    </w:p>
    <w:p w14:paraId="32B0C64E" w14:textId="2AF280E2" w:rsidR="00D173F1" w:rsidRPr="00D173F1" w:rsidRDefault="00D173F1" w:rsidP="00D173F1">
      <w:pPr>
        <w:rPr>
          <w:rFonts w:eastAsiaTheme="minorEastAsia"/>
        </w:rPr>
      </w:pPr>
      <m:oMath>
        <m:r>
          <w:rPr>
            <w:rFonts w:ascii="Cambria Math" w:hAnsi="Cambria Math"/>
          </w:rPr>
          <m:t xml:space="preserve">2∙ 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x</m:t>
            </m:r>
          </m:e>
        </m:rad>
      </m:oMath>
      <w:r>
        <w:rPr>
          <w:rFonts w:eastAsiaTheme="minorEastAsia"/>
        </w:rPr>
        <w:t xml:space="preserve"> = 4 | :2</w:t>
      </w:r>
    </w:p>
    <w:p w14:paraId="42B46A77" w14:textId="055B9006" w:rsidR="00D173F1" w:rsidRDefault="00DF7295" w:rsidP="00D173F1">
      <w:pPr>
        <w:rPr>
          <w:rFonts w:eastAsiaTheme="minorEastAsia"/>
        </w:rPr>
      </w:pP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x</m:t>
            </m:r>
          </m:e>
        </m:rad>
      </m:oMath>
      <w:r w:rsidR="00D173F1">
        <w:rPr>
          <w:rFonts w:eastAsiaTheme="minorEastAsia"/>
        </w:rPr>
        <w:t xml:space="preserve"> = 2 | ^3</w:t>
      </w:r>
    </w:p>
    <w:p w14:paraId="6A70DB24" w14:textId="7F734CF0" w:rsidR="004379D2" w:rsidRDefault="00D173F1" w:rsidP="004379D2">
      <w:r w:rsidRPr="004379D2">
        <w:rPr>
          <w:rFonts w:eastAsiaTheme="minorEastAsia"/>
        </w:rPr>
        <w:t xml:space="preserve">x = 8     =&gt; </w:t>
      </w:r>
      <w:r w:rsidR="004379D2">
        <w:t>P(8 | 4)</w:t>
      </w:r>
    </w:p>
    <w:p w14:paraId="1E651FB0" w14:textId="24B0DAF9" w:rsidR="00D173F1" w:rsidRDefault="00D173F1" w:rsidP="00D173F1">
      <w:pPr>
        <w:rPr>
          <w:rFonts w:eastAsiaTheme="minorEastAsia"/>
        </w:rPr>
      </w:pPr>
    </w:p>
    <w:p w14:paraId="2FCD3D0D" w14:textId="6FABF735" w:rsidR="004379D2" w:rsidRDefault="004379D2" w:rsidP="00D173F1">
      <w:pPr>
        <w:rPr>
          <w:rFonts w:eastAsiaTheme="minorEastAsia"/>
        </w:rPr>
      </w:pPr>
    </w:p>
    <w:p w14:paraId="3337A424" w14:textId="78A0C487" w:rsidR="004379D2" w:rsidRDefault="004379D2" w:rsidP="00D173F1">
      <w:pPr>
        <w:rPr>
          <w:rFonts w:eastAsiaTheme="minorEastAsia"/>
        </w:rPr>
      </w:pPr>
    </w:p>
    <w:p w14:paraId="4AA06BE0" w14:textId="33427250" w:rsidR="004379D2" w:rsidRDefault="004379D2" w:rsidP="004379D2">
      <w:pPr>
        <w:pStyle w:val="berschrift2"/>
        <w:rPr>
          <w:rFonts w:eastAsiaTheme="minorEastAsia"/>
        </w:rPr>
      </w:pPr>
      <w:r>
        <w:rPr>
          <w:rFonts w:eastAsiaTheme="minorEastAsia"/>
        </w:rPr>
        <w:lastRenderedPageBreak/>
        <w:t>6.2 Funktionen skizzieren und ablesen</w:t>
      </w:r>
    </w:p>
    <w:p w14:paraId="38938B00" w14:textId="172841A7" w:rsidR="004379D2" w:rsidRDefault="004379D2" w:rsidP="00D173F1">
      <w:pPr>
        <w:rPr>
          <w:rFonts w:eastAsiaTheme="minorEastAsia"/>
        </w:rPr>
      </w:pPr>
    </w:p>
    <w:p w14:paraId="7E6B6E4B" w14:textId="589A95EA" w:rsidR="004379D2" w:rsidRDefault="004379D2" w:rsidP="00D173F1">
      <w:pPr>
        <w:rPr>
          <w:rFonts w:eastAsiaTheme="minorEastAsia"/>
        </w:rPr>
      </w:pPr>
      <w:r>
        <w:rPr>
          <w:rFonts w:eastAsiaTheme="minorEastAsia"/>
        </w:rPr>
        <w:t xml:space="preserve">Da es auch hier im Prinzip funktioniert wie oben, möchte ich nur einige Graphen und ihre dazugehörige Funktionsvorschriften zeigen. Wie man jeweils vom einen auf das andere kommt, kann man sich recht </w:t>
      </w:r>
      <w:r w:rsidR="009004C4">
        <w:rPr>
          <w:rFonts w:eastAsiaTheme="minorEastAsia"/>
        </w:rPr>
        <w:t xml:space="preserve">mittlerweile wohl </w:t>
      </w:r>
      <w:r>
        <w:rPr>
          <w:rFonts w:eastAsiaTheme="minorEastAsia"/>
        </w:rPr>
        <w:t xml:space="preserve">schnell selbst überlegen. </w:t>
      </w:r>
    </w:p>
    <w:p w14:paraId="102600D4" w14:textId="771879D3" w:rsidR="004379D2" w:rsidRDefault="009004C4" w:rsidP="00D173F1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010693DC" wp14:editId="5558CC70">
            <wp:extent cx="5594985" cy="3268427"/>
            <wp:effectExtent l="0" t="0" r="5715" b="825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at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536" cy="327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4C9D" w14:textId="77777777" w:rsidR="004379D2" w:rsidRDefault="004379D2" w:rsidP="00D173F1">
      <w:pPr>
        <w:rPr>
          <w:rFonts w:eastAsiaTheme="minorEastAsia"/>
        </w:rPr>
      </w:pPr>
    </w:p>
    <w:p w14:paraId="140CB392" w14:textId="40B62FFC" w:rsidR="004379D2" w:rsidRDefault="004379D2" w:rsidP="00D173F1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285BA2FA" wp14:editId="3D2AFE9F">
            <wp:extent cx="5595457" cy="3067552"/>
            <wp:effectExtent l="0" t="0" r="5715" b="0"/>
            <wp:docPr id="18" name="Grafik 18" descr="Ein Bild, das Objekt, Me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at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608" cy="306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43EEE" w14:textId="77777777" w:rsidR="004379D2" w:rsidRDefault="004379D2" w:rsidP="00D173F1">
      <w:pPr>
        <w:rPr>
          <w:rFonts w:eastAsiaTheme="minorEastAsia"/>
        </w:rPr>
      </w:pPr>
    </w:p>
    <w:p w14:paraId="66EF14C5" w14:textId="287D6F37" w:rsidR="00D173F1" w:rsidRDefault="00D173F1" w:rsidP="00D173F1">
      <w:pPr>
        <w:rPr>
          <w:rFonts w:eastAsiaTheme="minorEastAsia"/>
        </w:rPr>
      </w:pPr>
    </w:p>
    <w:p w14:paraId="09261B0F" w14:textId="4E6C7967" w:rsidR="00D173F1" w:rsidRDefault="00D173F1" w:rsidP="00D173F1"/>
    <w:p w14:paraId="3346B7C6" w14:textId="77777777" w:rsidR="00D173F1" w:rsidRPr="00D173F1" w:rsidRDefault="00D173F1" w:rsidP="00D173F1"/>
    <w:p w14:paraId="594E4A6E" w14:textId="3BF0D864" w:rsidR="001A7520" w:rsidRDefault="001A7520" w:rsidP="0078016C">
      <w:pPr>
        <w:pStyle w:val="berschrift1"/>
        <w:numPr>
          <w:ilvl w:val="0"/>
          <w:numId w:val="6"/>
        </w:numPr>
      </w:pPr>
      <w:bookmarkStart w:id="24" w:name="_Toc33171569"/>
      <w:bookmarkStart w:id="25" w:name="_Hlk33175563"/>
      <w:r>
        <w:lastRenderedPageBreak/>
        <w:t>Umkehrfunktionen</w:t>
      </w:r>
      <w:bookmarkEnd w:id="24"/>
      <w:r>
        <w:t xml:space="preserve"> </w:t>
      </w:r>
    </w:p>
    <w:p w14:paraId="2D56CBC5" w14:textId="77777777" w:rsidR="00FC60FC" w:rsidRDefault="00FC60FC" w:rsidP="00FC60FC">
      <w:pPr>
        <w:pStyle w:val="berschrift2"/>
      </w:pPr>
      <w:r>
        <w:t>7.1 Wiederholung: Umkehrfunktion bei linearen Funktionen</w:t>
      </w:r>
    </w:p>
    <w:p w14:paraId="21AA59EF" w14:textId="1D136F0B" w:rsidR="00FC60FC" w:rsidRPr="00FC60FC" w:rsidRDefault="00FC60FC" w:rsidP="00FC60FC">
      <w:pPr>
        <w:pStyle w:val="berschrift2"/>
      </w:pPr>
      <w:r>
        <w:t xml:space="preserve"> </w:t>
      </w:r>
    </w:p>
    <w:p w14:paraId="4FC22172" w14:textId="2215402E" w:rsidR="001A7520" w:rsidRDefault="00FC60FC" w:rsidP="001A7520">
      <w:r>
        <w:rPr>
          <w:noProof/>
        </w:rPr>
        <w:drawing>
          <wp:anchor distT="0" distB="0" distL="114300" distR="114300" simplePos="0" relativeHeight="251724800" behindDoc="1" locked="0" layoutInCell="1" allowOverlap="1" wp14:anchorId="0FF6CE98" wp14:editId="50BF1766">
            <wp:simplePos x="0" y="0"/>
            <wp:positionH relativeFrom="column">
              <wp:posOffset>4377055</wp:posOffset>
            </wp:positionH>
            <wp:positionV relativeFrom="paragraph">
              <wp:posOffset>90170</wp:posOffset>
            </wp:positionV>
            <wp:extent cx="221869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328" y="21432"/>
                <wp:lineTo x="21328" y="0"/>
                <wp:lineTo x="0" y="0"/>
              </wp:wrapPolygon>
            </wp:wrapTight>
            <wp:docPr id="22" name="Grafik 2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mkehr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95E">
        <w:t xml:space="preserve">Umkehrfunktionen wurden schon bei linearen Funktionen eingeführt. </w:t>
      </w:r>
    </w:p>
    <w:p w14:paraId="77252C30" w14:textId="0C9B76DD" w:rsidR="001A7520" w:rsidRDefault="00492317" w:rsidP="001A7520">
      <w:r>
        <w:t xml:space="preserve">Die nebenstehende Funktion zeigt, wie viel man bezahlen muss, wenn man eine bestimmte Zeit auf der Kartbahn fahren will. </w:t>
      </w:r>
    </w:p>
    <w:p w14:paraId="649BF9DC" w14:textId="20118DE6" w:rsidR="00492317" w:rsidRDefault="00492317" w:rsidP="001A7520">
      <w:r>
        <w:t xml:space="preserve">So kann man leicht ablesen, dass man 10 Euro Grundgebühr und für jede Minute </w:t>
      </w:r>
      <w:r w:rsidR="008D60B9">
        <w:t>50 Cent bzw. 0,5 Euro</w:t>
      </w:r>
      <w:r>
        <w:t xml:space="preserve"> bezahlen muss.</w:t>
      </w:r>
    </w:p>
    <w:p w14:paraId="40EE6F9A" w14:textId="65D8D8CF" w:rsidR="001A7520" w:rsidRDefault="008D60B9" w:rsidP="001A7520">
      <w:r>
        <w:t>y</w:t>
      </w:r>
      <w:r w:rsidR="00492317">
        <w:t xml:space="preserve"> = </w:t>
      </w:r>
      <w:r>
        <w:t>0,5</w:t>
      </w:r>
      <w:r w:rsidR="00492317">
        <w:t xml:space="preserve">x + 10  </w:t>
      </w:r>
    </w:p>
    <w:p w14:paraId="37C25130" w14:textId="1C6406AC" w:rsidR="008D60B9" w:rsidRDefault="008D60B9" w:rsidP="001A7520"/>
    <w:p w14:paraId="7BE856E4" w14:textId="77F318DD" w:rsidR="00492317" w:rsidRDefault="00492317" w:rsidP="001A7520">
      <w:r>
        <w:t xml:space="preserve">Man liest leicht ab, dass man für 20 Minuten </w:t>
      </w:r>
      <w:r w:rsidR="008D60B9">
        <w:t>2</w:t>
      </w:r>
      <w:r>
        <w:t xml:space="preserve">0 Euro bezahlen muss.  Allerdings kann man sich auch umgekehrt fragen, wie lange man für </w:t>
      </w:r>
      <w:r w:rsidR="008D60B9">
        <w:t>3</w:t>
      </w:r>
      <w:r>
        <w:t xml:space="preserve">0 Euro fahren kann. Hier liest man umgekehrt ab, dass man für </w:t>
      </w:r>
      <w:r w:rsidR="008D60B9">
        <w:t>3</w:t>
      </w:r>
      <w:r>
        <w:t xml:space="preserve">0 Euro 40 Minuten fahren kann. </w:t>
      </w:r>
    </w:p>
    <w:p w14:paraId="10D077DF" w14:textId="77777777" w:rsidR="008D60B9" w:rsidRDefault="008D60B9" w:rsidP="001A7520"/>
    <w:p w14:paraId="08B19093" w14:textId="3C8F2D86" w:rsidR="00492317" w:rsidRDefault="00492317" w:rsidP="001A7520">
      <w:r>
        <w:t xml:space="preserve">Diese Umkehrfunktion kann man auch </w:t>
      </w:r>
      <w:r w:rsidR="008D60B9">
        <w:t>rechnerisch</w:t>
      </w:r>
      <w:r>
        <w:t xml:space="preserve"> bestimmen</w:t>
      </w:r>
      <w:r w:rsidR="008D60B9">
        <w:t xml:space="preserve">, indem man x und y vertauscht und nach y auflöst. </w:t>
      </w:r>
    </w:p>
    <w:p w14:paraId="3A684F43" w14:textId="54FD475C" w:rsidR="008D60B9" w:rsidRDefault="00FC60FC" w:rsidP="001A7520">
      <w:r>
        <w:rPr>
          <w:noProof/>
        </w:rPr>
        <w:drawing>
          <wp:anchor distT="0" distB="0" distL="114300" distR="114300" simplePos="0" relativeHeight="251725824" behindDoc="1" locked="0" layoutInCell="1" allowOverlap="1" wp14:anchorId="7A5E01E1" wp14:editId="72509D58">
            <wp:simplePos x="0" y="0"/>
            <wp:positionH relativeFrom="column">
              <wp:posOffset>4403725</wp:posOffset>
            </wp:positionH>
            <wp:positionV relativeFrom="paragraph">
              <wp:posOffset>172085</wp:posOffset>
            </wp:positionV>
            <wp:extent cx="2185670" cy="2425065"/>
            <wp:effectExtent l="0" t="0" r="5080" b="0"/>
            <wp:wrapTight wrapText="bothSides">
              <wp:wrapPolygon edited="0">
                <wp:start x="0" y="0"/>
                <wp:lineTo x="0" y="21379"/>
                <wp:lineTo x="21462" y="21379"/>
                <wp:lineTo x="21462" y="0"/>
                <wp:lineTo x="0" y="0"/>
              </wp:wrapPolygon>
            </wp:wrapTight>
            <wp:docPr id="23" name="Grafik 23" descr="Ein Bild, das Himmel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mkehr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0B9">
        <w:t>y = 0,5x + 10    | x und y vertauschen</w:t>
      </w:r>
    </w:p>
    <w:p w14:paraId="2200DAC9" w14:textId="742D506C" w:rsidR="008D60B9" w:rsidRDefault="008D60B9" w:rsidP="001A7520">
      <w:r>
        <w:t>x = 0,5y +10     |-10</w:t>
      </w:r>
    </w:p>
    <w:p w14:paraId="734FBF72" w14:textId="641973F6" w:rsidR="008D60B9" w:rsidRDefault="008D60B9" w:rsidP="001A7520">
      <w:r>
        <w:t xml:space="preserve">x – 10 = 0,5 y | </w:t>
      </w:r>
      <w:r>
        <w:rPr>
          <w:rFonts w:cs="Times New Roman"/>
        </w:rPr>
        <w:t>∙</w:t>
      </w:r>
      <w:r>
        <w:t>2</w:t>
      </w:r>
    </w:p>
    <w:p w14:paraId="2E8AAA0C" w14:textId="010159BF" w:rsidR="008D60B9" w:rsidRDefault="008D60B9" w:rsidP="001A7520">
      <w:r>
        <w:t xml:space="preserve">2x – 20 = y </w:t>
      </w:r>
    </w:p>
    <w:p w14:paraId="6ABB730E" w14:textId="27CC121B" w:rsidR="008D60B9" w:rsidRDefault="008D60B9" w:rsidP="001A7520">
      <w:r>
        <w:t xml:space="preserve">y = 2x -20 </w:t>
      </w:r>
    </w:p>
    <w:p w14:paraId="28458FB3" w14:textId="1D8C1420" w:rsidR="008D60B9" w:rsidRDefault="008D60B9" w:rsidP="001A7520">
      <w:r>
        <w:t xml:space="preserve">Diese Funktion gibt nun an, wie lange man für einen bestimmten Betrag fahren kann. </w:t>
      </w:r>
      <w:r w:rsidR="00FC60FC">
        <w:t xml:space="preserve">Da man x und y vertauscht hat, muss man natürlich auch die Beschriftung der Achsen vertauschen. </w:t>
      </w:r>
    </w:p>
    <w:p w14:paraId="153BF34C" w14:textId="64E80362" w:rsidR="00FC60FC" w:rsidRDefault="00FC60FC" w:rsidP="001A7520"/>
    <w:p w14:paraId="21262363" w14:textId="031FA77C" w:rsidR="008D60B9" w:rsidRDefault="008D60B9" w:rsidP="001A7520"/>
    <w:p w14:paraId="63D8AFF2" w14:textId="1D368F59" w:rsidR="00FC60FC" w:rsidRDefault="00FC60FC" w:rsidP="001A7520"/>
    <w:p w14:paraId="7E82B11F" w14:textId="4AD43444" w:rsidR="00FC60FC" w:rsidRDefault="00FC60FC" w:rsidP="001A7520">
      <w:r>
        <w:t>Die Umkehrfunktion konnte man auch zeichnerisch ermitteln, indem man den Graphen an der Funktion</w:t>
      </w:r>
    </w:p>
    <w:p w14:paraId="381C1156" w14:textId="512614A2" w:rsidR="00FC60FC" w:rsidRDefault="00FC60FC" w:rsidP="001A7520">
      <w:r>
        <w:rPr>
          <w:noProof/>
        </w:rPr>
        <w:drawing>
          <wp:anchor distT="0" distB="0" distL="114300" distR="114300" simplePos="0" relativeHeight="251726848" behindDoc="1" locked="0" layoutInCell="1" allowOverlap="1" wp14:anchorId="1BAB5380" wp14:editId="1371D7AC">
            <wp:simplePos x="0" y="0"/>
            <wp:positionH relativeFrom="column">
              <wp:posOffset>4499098</wp:posOffset>
            </wp:positionH>
            <wp:positionV relativeFrom="paragraph">
              <wp:posOffset>31531</wp:posOffset>
            </wp:positionV>
            <wp:extent cx="1902460" cy="1683385"/>
            <wp:effectExtent l="0" t="0" r="2540" b="0"/>
            <wp:wrapTight wrapText="bothSides">
              <wp:wrapPolygon edited="0">
                <wp:start x="0" y="0"/>
                <wp:lineTo x="0" y="21266"/>
                <wp:lineTo x="21413" y="21266"/>
                <wp:lineTo x="21413" y="0"/>
                <wp:lineTo x="0" y="0"/>
              </wp:wrapPolygon>
            </wp:wrapTight>
            <wp:docPr id="24" name="Grafik 24" descr="Ein Bild, das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mkehr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y = x gespiegelt hat. </w:t>
      </w:r>
    </w:p>
    <w:p w14:paraId="38F14CF0" w14:textId="26876C79" w:rsidR="00FC60FC" w:rsidRDefault="00FC60FC" w:rsidP="001A7520"/>
    <w:p w14:paraId="4AF2E51C" w14:textId="4F5C12DE" w:rsidR="00FC60FC" w:rsidRDefault="00FC60FC" w:rsidP="001A7520"/>
    <w:p w14:paraId="588A4636" w14:textId="17D662B1" w:rsidR="008D60B9" w:rsidRDefault="008D60B9" w:rsidP="001A7520"/>
    <w:p w14:paraId="1694D547" w14:textId="79FB188A" w:rsidR="00FC60FC" w:rsidRDefault="00FC60FC" w:rsidP="001A7520"/>
    <w:p w14:paraId="30E9625D" w14:textId="3151A451" w:rsidR="00FC60FC" w:rsidRDefault="00FC60FC" w:rsidP="001A7520"/>
    <w:p w14:paraId="24197EC2" w14:textId="03EB69BD" w:rsidR="00FC60FC" w:rsidRDefault="00FC60FC" w:rsidP="00FC60FC">
      <w:pPr>
        <w:pStyle w:val="berschrift2"/>
      </w:pPr>
      <w:r>
        <w:lastRenderedPageBreak/>
        <w:t>7.2. Umkehrfunktionen bei Potenzfunktionen</w:t>
      </w:r>
    </w:p>
    <w:p w14:paraId="0F386A83" w14:textId="77777777" w:rsidR="00D21CC4" w:rsidRDefault="00D21CC4" w:rsidP="00D21CC4">
      <w:pPr>
        <w:rPr>
          <w:rFonts w:cs="Times New Roman"/>
          <w:szCs w:val="24"/>
        </w:rPr>
      </w:pPr>
    </w:p>
    <w:p w14:paraId="3A47CDFC" w14:textId="0F681211" w:rsidR="00D21CC4" w:rsidRDefault="00D21CC4" w:rsidP="00D21CC4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732992" behindDoc="1" locked="0" layoutInCell="1" allowOverlap="1" wp14:anchorId="589158CF" wp14:editId="5B08ECD7">
            <wp:simplePos x="0" y="0"/>
            <wp:positionH relativeFrom="column">
              <wp:posOffset>4288043</wp:posOffset>
            </wp:positionH>
            <wp:positionV relativeFrom="paragraph">
              <wp:posOffset>112</wp:posOffset>
            </wp:positionV>
            <wp:extent cx="2392903" cy="2408144"/>
            <wp:effectExtent l="0" t="0" r="7620" b="0"/>
            <wp:wrapTight wrapText="bothSides">
              <wp:wrapPolygon edited="0">
                <wp:start x="0" y="0"/>
                <wp:lineTo x="0" y="21361"/>
                <wp:lineTo x="21497" y="21361"/>
                <wp:lineTo x="21497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mkehr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903" cy="2408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szCs w:val="24"/>
        </w:rPr>
        <w:t xml:space="preserve">Ein Spielzeugauto beschleunigt </w:t>
      </w:r>
      <w:proofErr w:type="gramStart"/>
      <w:r>
        <w:rPr>
          <w:rFonts w:cs="Times New Roman"/>
          <w:szCs w:val="24"/>
        </w:rPr>
        <w:t>nach folgender</w:t>
      </w:r>
      <w:proofErr w:type="gramEnd"/>
      <w:r>
        <w:rPr>
          <w:rFonts w:cs="Times New Roman"/>
          <w:szCs w:val="24"/>
        </w:rPr>
        <w:t xml:space="preserve"> Formel y = x².</w:t>
      </w:r>
    </w:p>
    <w:p w14:paraId="6FB61256" w14:textId="14AD2381" w:rsidR="00D21CC4" w:rsidRPr="008C686F" w:rsidRDefault="00DF7295" w:rsidP="00D21CC4">
      <w:pPr>
        <w:rPr>
          <w:rFonts w:cs="Times New Roman"/>
          <w:szCs w:val="24"/>
          <w:vertAlign w:val="superscript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Cs w:val="24"/>
              </w:rPr>
              <m:t>ID=IR</m:t>
            </m:r>
          </m:e>
          <m:sub>
            <m:r>
              <w:rPr>
                <w:rFonts w:ascii="Cambria Math" w:hAnsi="Cambria Math" w:cs="Times New Roman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Cs w:val="24"/>
              </w:rPr>
              <m:t>+</m:t>
            </m:r>
          </m:sup>
        </m:sSubSup>
      </m:oMath>
      <w:r w:rsidR="00D21CC4">
        <w:rPr>
          <w:rFonts w:eastAsiaTheme="minorEastAsia" w:cs="Times New Roman"/>
          <w:szCs w:val="24"/>
        </w:rPr>
        <w:t xml:space="preserve">  (Also nur positive Werte für x.) </w:t>
      </w:r>
    </w:p>
    <w:tbl>
      <w:tblPr>
        <w:tblStyle w:val="Tabellenraster"/>
        <w:tblpPr w:leftFromText="141" w:rightFromText="141" w:vertAnchor="text" w:horzAnchor="margin" w:tblpXSpec="center" w:tblpY="34"/>
        <w:tblOverlap w:val="never"/>
        <w:tblW w:w="0" w:type="auto"/>
        <w:tblLook w:val="04A0" w:firstRow="1" w:lastRow="0" w:firstColumn="1" w:lastColumn="0" w:noHBand="0" w:noVBand="1"/>
      </w:tblPr>
      <w:tblGrid>
        <w:gridCol w:w="1303"/>
        <w:gridCol w:w="425"/>
        <w:gridCol w:w="425"/>
      </w:tblGrid>
      <w:tr w:rsidR="00D21CC4" w14:paraId="76F0FC98" w14:textId="77777777" w:rsidTr="00D21CC4">
        <w:tc>
          <w:tcPr>
            <w:tcW w:w="1303" w:type="dxa"/>
          </w:tcPr>
          <w:p w14:paraId="36EA6C9F" w14:textId="77777777" w:rsidR="00D21CC4" w:rsidRDefault="00D21CC4" w:rsidP="00D21C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x Minuten</w:t>
            </w:r>
          </w:p>
        </w:tc>
        <w:tc>
          <w:tcPr>
            <w:tcW w:w="425" w:type="dxa"/>
          </w:tcPr>
          <w:p w14:paraId="5A55E182" w14:textId="77777777" w:rsidR="00D21CC4" w:rsidRDefault="00D21CC4" w:rsidP="00D21CC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425" w:type="dxa"/>
          </w:tcPr>
          <w:p w14:paraId="2BB91896" w14:textId="77777777" w:rsidR="00D21CC4" w:rsidRDefault="00D21CC4" w:rsidP="00D21CC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</w:tr>
      <w:tr w:rsidR="00D21CC4" w14:paraId="7444E79A" w14:textId="77777777" w:rsidTr="00D21CC4">
        <w:tc>
          <w:tcPr>
            <w:tcW w:w="1303" w:type="dxa"/>
          </w:tcPr>
          <w:p w14:paraId="161745B6" w14:textId="77777777" w:rsidR="00D21CC4" w:rsidRDefault="00D21CC4" w:rsidP="00D21C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y Meter</w:t>
            </w:r>
          </w:p>
        </w:tc>
        <w:tc>
          <w:tcPr>
            <w:tcW w:w="425" w:type="dxa"/>
          </w:tcPr>
          <w:p w14:paraId="15DA1F93" w14:textId="6FC44AD8" w:rsidR="00D21CC4" w:rsidRDefault="00D21CC4" w:rsidP="00D21CC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6BFA16AD" w14:textId="03A1C30C" w:rsidR="00D21CC4" w:rsidRDefault="00D21CC4" w:rsidP="00D21CC4">
            <w:pPr>
              <w:jc w:val="center"/>
              <w:rPr>
                <w:rFonts w:cs="Times New Roman"/>
                <w:szCs w:val="24"/>
              </w:rPr>
            </w:pPr>
          </w:p>
        </w:tc>
      </w:tr>
    </w:tbl>
    <w:p w14:paraId="1275E96C" w14:textId="77777777" w:rsidR="00D21CC4" w:rsidRDefault="00D21CC4" w:rsidP="00D21CC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Wie viel Meter hat es nach 1 Minute, wieviel nach 2 Minuten zurückgelegt?  </w:t>
      </w:r>
    </w:p>
    <w:p w14:paraId="50888C0E" w14:textId="77777777" w:rsidR="00D21CC4" w:rsidRDefault="00D21CC4" w:rsidP="00D21CC4">
      <w:pPr>
        <w:rPr>
          <w:rFonts w:cs="Times New Roman"/>
          <w:szCs w:val="24"/>
        </w:rPr>
      </w:pPr>
    </w:p>
    <w:p w14:paraId="2171DB4A" w14:textId="77777777" w:rsidR="00D21CC4" w:rsidRDefault="00D21CC4" w:rsidP="00D21CC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Umgekehrt kann man sich auch fragen: </w:t>
      </w:r>
    </w:p>
    <w:tbl>
      <w:tblPr>
        <w:tblStyle w:val="Tabellenraster"/>
        <w:tblpPr w:leftFromText="141" w:rightFromText="141" w:vertAnchor="text" w:horzAnchor="margin" w:tblpXSpec="center" w:tblpY="-136"/>
        <w:tblOverlap w:val="never"/>
        <w:tblW w:w="0" w:type="auto"/>
        <w:tblLook w:val="04A0" w:firstRow="1" w:lastRow="0" w:firstColumn="1" w:lastColumn="0" w:noHBand="0" w:noVBand="1"/>
      </w:tblPr>
      <w:tblGrid>
        <w:gridCol w:w="1303"/>
        <w:gridCol w:w="425"/>
        <w:gridCol w:w="425"/>
      </w:tblGrid>
      <w:tr w:rsidR="00D21CC4" w14:paraId="0A4A6913" w14:textId="77777777" w:rsidTr="00D21CC4">
        <w:tc>
          <w:tcPr>
            <w:tcW w:w="1303" w:type="dxa"/>
          </w:tcPr>
          <w:p w14:paraId="27F6766F" w14:textId="77777777" w:rsidR="00D21CC4" w:rsidRDefault="00D21CC4" w:rsidP="00D21C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y Meter </w:t>
            </w:r>
          </w:p>
        </w:tc>
        <w:tc>
          <w:tcPr>
            <w:tcW w:w="425" w:type="dxa"/>
          </w:tcPr>
          <w:p w14:paraId="352A3DEB" w14:textId="77777777" w:rsidR="00D21CC4" w:rsidRDefault="00D21CC4" w:rsidP="00D21CC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425" w:type="dxa"/>
          </w:tcPr>
          <w:p w14:paraId="30961FB0" w14:textId="77777777" w:rsidR="00D21CC4" w:rsidRDefault="00D21CC4" w:rsidP="00D21CC4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</w:tr>
      <w:tr w:rsidR="00D21CC4" w14:paraId="547AFC1E" w14:textId="77777777" w:rsidTr="00D21CC4">
        <w:tc>
          <w:tcPr>
            <w:tcW w:w="1303" w:type="dxa"/>
          </w:tcPr>
          <w:p w14:paraId="63ADB1FA" w14:textId="77777777" w:rsidR="00D21CC4" w:rsidRDefault="00D21CC4" w:rsidP="00D21C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x Minuten</w:t>
            </w:r>
          </w:p>
        </w:tc>
        <w:tc>
          <w:tcPr>
            <w:tcW w:w="425" w:type="dxa"/>
          </w:tcPr>
          <w:p w14:paraId="1991A6E1" w14:textId="752E1327" w:rsidR="00D21CC4" w:rsidRDefault="00D21CC4" w:rsidP="00D21CC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5" w:type="dxa"/>
          </w:tcPr>
          <w:p w14:paraId="03BBBE2A" w14:textId="77777777" w:rsidR="00D21CC4" w:rsidRDefault="00D21CC4" w:rsidP="00D21CC4">
            <w:pPr>
              <w:jc w:val="center"/>
              <w:rPr>
                <w:rFonts w:cs="Times New Roman"/>
                <w:szCs w:val="24"/>
              </w:rPr>
            </w:pPr>
          </w:p>
        </w:tc>
      </w:tr>
    </w:tbl>
    <w:p w14:paraId="0D26E0D8" w14:textId="245AFF2B" w:rsidR="00D21CC4" w:rsidRDefault="00D21CC4" w:rsidP="00D21CC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Wie lange braucht es um 1 Meter, </w:t>
      </w:r>
    </w:p>
    <w:p w14:paraId="278C7F0F" w14:textId="06447776" w:rsidR="00D21CC4" w:rsidRDefault="00D21CC4" w:rsidP="00D21CC4">
      <w:pPr>
        <w:rPr>
          <w:rFonts w:cs="Times New Roman"/>
          <w:szCs w:val="24"/>
        </w:rPr>
      </w:pPr>
      <w:r>
        <w:rPr>
          <w:rFonts w:cs="Times New Roman"/>
          <w:szCs w:val="24"/>
        </w:rPr>
        <w:t>wie lange, um 4 Meter zurückzulegen?</w:t>
      </w:r>
    </w:p>
    <w:p w14:paraId="53F32BF4" w14:textId="7FFA6D13" w:rsidR="00D21CC4" w:rsidRDefault="00D21CC4" w:rsidP="00D21CC4">
      <w:pPr>
        <w:rPr>
          <w:rFonts w:cs="Times New Roman"/>
          <w:szCs w:val="24"/>
        </w:rPr>
      </w:pPr>
    </w:p>
    <w:p w14:paraId="79442969" w14:textId="58C7F656" w:rsidR="00FC60FC" w:rsidRDefault="00D21CC4" w:rsidP="00D21CC4">
      <w:pPr>
        <w:rPr>
          <w:rFonts w:cs="Times New Roman"/>
          <w:szCs w:val="24"/>
        </w:rPr>
      </w:pPr>
      <w:r>
        <w:rPr>
          <w:rFonts w:cs="Times New Roman"/>
          <w:szCs w:val="24"/>
        </w:rPr>
        <w:t>Für solch umgekehrten Fragen, errechnet man die Umkehrfunktion</w:t>
      </w:r>
      <w:r w:rsidR="00C7456C">
        <w:rPr>
          <w:rFonts w:cs="Times New Roman"/>
          <w:szCs w:val="24"/>
        </w:rPr>
        <w:t xml:space="preserve">, </w:t>
      </w:r>
      <w:proofErr w:type="spellStart"/>
      <w:r w:rsidR="00C7456C">
        <w:rPr>
          <w:rFonts w:cs="Times New Roman"/>
          <w:szCs w:val="24"/>
        </w:rPr>
        <w:t>idem</w:t>
      </w:r>
      <w:proofErr w:type="spellEnd"/>
      <w:r w:rsidR="00C7456C">
        <w:rPr>
          <w:rFonts w:cs="Times New Roman"/>
          <w:szCs w:val="24"/>
        </w:rPr>
        <w:t xml:space="preserve"> man x und y vertauscht und nach y auflöst.</w:t>
      </w:r>
    </w:p>
    <w:p w14:paraId="16C08A8B" w14:textId="4C59E8B2" w:rsidR="00D21CC4" w:rsidRDefault="00D21CC4" w:rsidP="00D21CC4">
      <w:r>
        <w:rPr>
          <w:rFonts w:cs="Times New Roman"/>
          <w:noProof/>
          <w:szCs w:val="24"/>
        </w:rPr>
        <w:drawing>
          <wp:anchor distT="0" distB="0" distL="114300" distR="114300" simplePos="0" relativeHeight="251729920" behindDoc="0" locked="0" layoutInCell="1" allowOverlap="1" wp14:anchorId="6E5AFEC8" wp14:editId="2460AF6E">
            <wp:simplePos x="0" y="0"/>
            <wp:positionH relativeFrom="margin">
              <wp:posOffset>4270828</wp:posOffset>
            </wp:positionH>
            <wp:positionV relativeFrom="margin">
              <wp:posOffset>3312950</wp:posOffset>
            </wp:positionV>
            <wp:extent cx="2408555" cy="2428875"/>
            <wp:effectExtent l="0" t="0" r="0" b="9525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mkehr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29A89" w14:textId="37095913" w:rsidR="00D21CC4" w:rsidRPr="00D21CC4" w:rsidRDefault="00D21CC4" w:rsidP="00D21CC4">
      <w:pPr>
        <w:spacing w:after="0" w:line="240" w:lineRule="auto"/>
        <w:rPr>
          <w:rFonts w:cs="Times New Roman"/>
          <w:szCs w:val="24"/>
        </w:rPr>
      </w:pPr>
      <w:r w:rsidRPr="00D21CC4">
        <w:rPr>
          <w:rFonts w:cs="Times New Roman"/>
          <w:szCs w:val="24"/>
        </w:rPr>
        <w:t>y = x²   | x und y vertauschen</w:t>
      </w:r>
    </w:p>
    <w:p w14:paraId="25C2637E" w14:textId="77777777" w:rsidR="00C7456C" w:rsidRDefault="00C7456C" w:rsidP="00D21CC4">
      <w:pPr>
        <w:rPr>
          <w:rFonts w:cs="Times New Roman"/>
          <w:szCs w:val="24"/>
        </w:rPr>
      </w:pPr>
    </w:p>
    <w:p w14:paraId="5C80808F" w14:textId="754651F0" w:rsidR="00D21CC4" w:rsidRDefault="00D21CC4" w:rsidP="00D21CC4">
      <w:pPr>
        <w:rPr>
          <w:rFonts w:eastAsiaTheme="minorEastAsia" w:cs="Times New Roman"/>
          <w:szCs w:val="24"/>
        </w:rPr>
      </w:pPr>
      <w:r>
        <w:rPr>
          <w:rFonts w:cs="Times New Roman"/>
          <w:szCs w:val="24"/>
        </w:rPr>
        <w:t xml:space="preserve">x = y² |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Cs w:val="24"/>
              </w:rPr>
            </m:ctrlPr>
          </m:radPr>
          <m:deg/>
          <m:e/>
        </m:rad>
      </m:oMath>
    </w:p>
    <w:p w14:paraId="0FBDBD54" w14:textId="77777777" w:rsidR="00D21CC4" w:rsidRDefault="00DF7295" w:rsidP="00D21CC4">
      <w:pPr>
        <w:rPr>
          <w:rFonts w:eastAsiaTheme="minorEastAsia" w:cs="Times New Roman"/>
          <w:szCs w:val="24"/>
        </w:rPr>
      </w:pPr>
      <m:oMath>
        <m:rad>
          <m:radPr>
            <m:degHide m:val="1"/>
            <m:ctrlPr>
              <w:rPr>
                <w:rFonts w:ascii="Cambria Math" w:hAnsi="Cambria Math" w:cs="Times New Roman"/>
                <w:i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Cs w:val="24"/>
              </w:rPr>
              <m:t>x</m:t>
            </m:r>
          </m:e>
        </m:rad>
      </m:oMath>
      <w:r w:rsidR="00D21CC4">
        <w:rPr>
          <w:rFonts w:eastAsiaTheme="minorEastAsia" w:cs="Times New Roman"/>
          <w:szCs w:val="24"/>
        </w:rPr>
        <w:t xml:space="preserve"> = y </w:t>
      </w:r>
    </w:p>
    <w:p w14:paraId="6C558626" w14:textId="550C694D" w:rsidR="00D21CC4" w:rsidRDefault="00D21CC4" w:rsidP="00D21CC4">
      <w:pPr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y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Cs w:val="24"/>
              </w:rPr>
              <m:t>x</m:t>
            </m:r>
          </m:e>
        </m:rad>
      </m:oMath>
    </w:p>
    <w:p w14:paraId="58309835" w14:textId="7EF36A39" w:rsidR="00C7456C" w:rsidRDefault="00C7456C" w:rsidP="00D21CC4"/>
    <w:p w14:paraId="5B3F1A8C" w14:textId="20450548" w:rsidR="00C7456C" w:rsidRDefault="00C7456C" w:rsidP="00D21CC4"/>
    <w:p w14:paraId="12E86D0E" w14:textId="77777777" w:rsidR="00C7456C" w:rsidRDefault="00C7456C" w:rsidP="00D21CC4"/>
    <w:p w14:paraId="6207D91D" w14:textId="5B4C1AB2" w:rsidR="00D21CC4" w:rsidRDefault="00C7456C" w:rsidP="00D21CC4">
      <w:pPr>
        <w:rPr>
          <w:rFonts w:cs="Times New Roman"/>
          <w:szCs w:val="24"/>
        </w:rPr>
      </w:pPr>
      <w:r w:rsidRPr="00C7456C">
        <w:rPr>
          <w:rFonts w:cs="Times New Roman"/>
          <w:szCs w:val="24"/>
        </w:rPr>
        <w:t>Zeichnerische Bestimmung der Umkehrfunktion</w:t>
      </w:r>
    </w:p>
    <w:p w14:paraId="5E7049C5" w14:textId="7BD39476" w:rsidR="00C7456C" w:rsidRDefault="00C7456C" w:rsidP="00C7456C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730944" behindDoc="0" locked="0" layoutInCell="1" allowOverlap="1" wp14:anchorId="2BBA3BE6" wp14:editId="39AFC3E3">
            <wp:simplePos x="0" y="0"/>
            <wp:positionH relativeFrom="margin">
              <wp:posOffset>4214906</wp:posOffset>
            </wp:positionH>
            <wp:positionV relativeFrom="margin">
              <wp:posOffset>6007079</wp:posOffset>
            </wp:positionV>
            <wp:extent cx="2463165" cy="2487930"/>
            <wp:effectExtent l="0" t="0" r="0" b="762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mkehr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Cs w:val="24"/>
        </w:rPr>
        <w:drawing>
          <wp:anchor distT="0" distB="0" distL="114300" distR="114300" simplePos="0" relativeHeight="251735040" behindDoc="0" locked="0" layoutInCell="1" allowOverlap="1" wp14:anchorId="3241B56D" wp14:editId="1DD9F6A8">
            <wp:simplePos x="0" y="0"/>
            <wp:positionH relativeFrom="margin">
              <wp:posOffset>4283075</wp:posOffset>
            </wp:positionH>
            <wp:positionV relativeFrom="margin">
              <wp:posOffset>0</wp:posOffset>
            </wp:positionV>
            <wp:extent cx="2463165" cy="2487930"/>
            <wp:effectExtent l="0" t="0" r="0" b="7620"/>
            <wp:wrapSquare wrapText="bothSides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mkehr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szCs w:val="24"/>
        </w:rPr>
        <w:t xml:space="preserve">Man zeichnet die Gerade y = x und </w:t>
      </w:r>
    </w:p>
    <w:p w14:paraId="14CAFE55" w14:textId="169D44E7" w:rsidR="00C7456C" w:rsidRDefault="00C7456C" w:rsidP="00C7456C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spiegelt daran die Funktion. </w:t>
      </w:r>
    </w:p>
    <w:p w14:paraId="4A8BCEB5" w14:textId="6EDCAAA1" w:rsidR="00C7456C" w:rsidRDefault="00C7456C" w:rsidP="00C7456C">
      <w:pPr>
        <w:rPr>
          <w:rFonts w:cs="Times New Roman"/>
          <w:szCs w:val="24"/>
        </w:rPr>
      </w:pPr>
    </w:p>
    <w:p w14:paraId="7085C8B2" w14:textId="78B1EBD4" w:rsidR="00C7456C" w:rsidRDefault="00C7456C" w:rsidP="00C7456C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Anmerkung: Nicht jede Umkehrfunktion ist ebenfalls eine Funktion. Spiegelt man z.B. eine Parabel, so hat die Umkehrfunktion zu jedem x-Wert zwei y-Werte.  Dies wäre zum Beispiel der Fall, wenn man bei  </w:t>
      </w:r>
    </w:p>
    <w:p w14:paraId="11A8F8A8" w14:textId="577342B9" w:rsidR="00C7456C" w:rsidRDefault="00C7456C" w:rsidP="00C7456C">
      <w:r>
        <w:rPr>
          <w:rFonts w:cs="Times New Roman"/>
          <w:szCs w:val="24"/>
        </w:rPr>
        <w:t xml:space="preserve">y = x² den Definitionsbereich nicht einschränken würde und auch negative Werte zulassen würde </w:t>
      </w:r>
      <w:proofErr w:type="gramStart"/>
      <w:r>
        <w:rPr>
          <w:rFonts w:cs="Times New Roman"/>
          <w:szCs w:val="24"/>
        </w:rPr>
        <w:t>Veranschauliche</w:t>
      </w:r>
      <w:proofErr w:type="gramEnd"/>
      <w:r>
        <w:rPr>
          <w:rFonts w:cs="Times New Roman"/>
          <w:szCs w:val="24"/>
        </w:rPr>
        <w:t xml:space="preserve"> dir dies, indem du die Funktion zeichnest.</w:t>
      </w:r>
    </w:p>
    <w:p w14:paraId="3CC2BAF1" w14:textId="158A7E87" w:rsidR="00C7456C" w:rsidRDefault="00C7456C" w:rsidP="00D21CC4"/>
    <w:p w14:paraId="7D24C5C0" w14:textId="37DCA394" w:rsidR="00C7456C" w:rsidRDefault="00C7456C" w:rsidP="00C7456C">
      <w:pPr>
        <w:pStyle w:val="berschrift2"/>
      </w:pPr>
      <w:r>
        <w:lastRenderedPageBreak/>
        <w:t>7.3 Aufgaben zu Umkehrfunktionen</w:t>
      </w:r>
    </w:p>
    <w:p w14:paraId="267C31A5" w14:textId="77777777" w:rsidR="00C7456C" w:rsidRPr="00C7456C" w:rsidRDefault="00C7456C" w:rsidP="00C7456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91"/>
        <w:gridCol w:w="5147"/>
      </w:tblGrid>
      <w:tr w:rsidR="00D21CC4" w:rsidRPr="00E95ADA" w14:paraId="2B91F819" w14:textId="77777777" w:rsidTr="00C7456C">
        <w:tc>
          <w:tcPr>
            <w:tcW w:w="10338" w:type="dxa"/>
            <w:gridSpan w:val="2"/>
          </w:tcPr>
          <w:p w14:paraId="46E71EB6" w14:textId="68D1D3AD" w:rsidR="00D21CC4" w:rsidRDefault="00D21CC4" w:rsidP="00D21CC4">
            <w:pPr>
              <w:rPr>
                <w:rFonts w:cs="Times New Roman"/>
                <w:noProof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t>Weitere Beispiel</w:t>
            </w:r>
            <w:r w:rsidR="00C7456C">
              <w:rPr>
                <w:rFonts w:cs="Times New Roman"/>
                <w:noProof/>
                <w:szCs w:val="24"/>
              </w:rPr>
              <w:t>e</w:t>
            </w:r>
            <w:r>
              <w:rPr>
                <w:rFonts w:cs="Times New Roman"/>
                <w:noProof/>
                <w:szCs w:val="24"/>
              </w:rPr>
              <w:t xml:space="preserve">: Bestimme die Umkehrfunktionen von  y = (x+2)² -1    und y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Cs w:val="24"/>
                    </w:rPr>
                    <m:t>(x+3)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Cs w:val="24"/>
                        </w:rPr>
                        <m:t>2</m:t>
                      </m:r>
                    </m:den>
                  </m:f>
                </m:sup>
              </m:sSup>
            </m:oMath>
            <w:r>
              <w:rPr>
                <w:rFonts w:cs="Times New Roman"/>
                <w:noProof/>
                <w:szCs w:val="24"/>
              </w:rPr>
              <w:t xml:space="preserve"> </w:t>
            </w:r>
          </w:p>
        </w:tc>
      </w:tr>
      <w:tr w:rsidR="00D21CC4" w:rsidRPr="00E95ADA" w14:paraId="69480A69" w14:textId="77777777" w:rsidTr="00C7456C">
        <w:tc>
          <w:tcPr>
            <w:tcW w:w="5191" w:type="dxa"/>
          </w:tcPr>
          <w:p w14:paraId="19E7919B" w14:textId="77777777" w:rsidR="00D21CC4" w:rsidRDefault="00D21CC4" w:rsidP="00D21CC4">
            <w:pPr>
              <w:rPr>
                <w:rFonts w:cs="Times New Roman"/>
                <w:noProof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t>y = (x+2)² -1        | x und y vertauschen</w:t>
            </w:r>
          </w:p>
          <w:p w14:paraId="63C99576" w14:textId="77777777" w:rsidR="00D21CC4" w:rsidRDefault="00D21CC4" w:rsidP="00D21CC4">
            <w:pPr>
              <w:rPr>
                <w:rFonts w:cs="Times New Roman"/>
                <w:noProof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t xml:space="preserve">x = (y +2)² - 1      | +1 </w:t>
            </w:r>
          </w:p>
          <w:p w14:paraId="4777CBE0" w14:textId="77777777" w:rsidR="00D21CC4" w:rsidRDefault="00D21CC4" w:rsidP="00D21CC4">
            <w:pPr>
              <w:rPr>
                <w:rFonts w:eastAsiaTheme="minorEastAsia" w:cs="Times New Roman"/>
                <w:noProof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t xml:space="preserve">x + 1 =  (y +2)²    |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Cs w:val="24"/>
                    </w:rPr>
                  </m:ctrlPr>
                </m:radPr>
                <m:deg/>
                <m:e/>
              </m:rad>
            </m:oMath>
          </w:p>
          <w:p w14:paraId="59D51B74" w14:textId="77777777" w:rsidR="00D21CC4" w:rsidRDefault="00DF7295" w:rsidP="00D21CC4">
            <w:pPr>
              <w:rPr>
                <w:rFonts w:eastAsiaTheme="minorEastAsia" w:cs="Times New Roman"/>
                <w:noProof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Cs w:val="24"/>
                    </w:rPr>
                    <m:t>x+1</m:t>
                  </m:r>
                </m:e>
              </m:rad>
            </m:oMath>
            <w:r w:rsidR="00D21CC4">
              <w:rPr>
                <w:rFonts w:eastAsiaTheme="minorEastAsia" w:cs="Times New Roman"/>
                <w:noProof/>
                <w:szCs w:val="24"/>
              </w:rPr>
              <w:t xml:space="preserve"> = y + 2    | -2</w:t>
            </w:r>
          </w:p>
          <w:p w14:paraId="5F8B0B21" w14:textId="77777777" w:rsidR="00D21CC4" w:rsidRDefault="00D21CC4" w:rsidP="00D21CC4">
            <w:pPr>
              <w:rPr>
                <w:rFonts w:eastAsiaTheme="minorEastAsia" w:cs="Times New Roman"/>
                <w:noProof/>
                <w:szCs w:val="24"/>
              </w:rPr>
            </w:pPr>
            <w:r>
              <w:rPr>
                <w:rFonts w:eastAsiaTheme="minorEastAsia" w:cs="Times New Roman"/>
                <w:noProof/>
                <w:szCs w:val="24"/>
              </w:rPr>
              <w:t xml:space="preserve">y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Cs w:val="24"/>
                    </w:rPr>
                    <m:t>x+1</m:t>
                  </m:r>
                </m:e>
              </m:rad>
            </m:oMath>
            <w:r>
              <w:rPr>
                <w:rFonts w:eastAsiaTheme="minorEastAsia" w:cs="Times New Roman"/>
                <w:noProof/>
                <w:szCs w:val="24"/>
              </w:rPr>
              <w:t xml:space="preserve"> -2 </w:t>
            </w:r>
          </w:p>
          <w:p w14:paraId="7436D098" w14:textId="77777777" w:rsidR="00D21CC4" w:rsidRDefault="00D21CC4" w:rsidP="00D21CC4">
            <w:pPr>
              <w:rPr>
                <w:rFonts w:cs="Times New Roman"/>
                <w:noProof/>
                <w:szCs w:val="24"/>
              </w:rPr>
            </w:pPr>
          </w:p>
        </w:tc>
        <w:tc>
          <w:tcPr>
            <w:tcW w:w="5147" w:type="dxa"/>
          </w:tcPr>
          <w:p w14:paraId="75ED4EBA" w14:textId="77777777" w:rsidR="00D21CC4" w:rsidRDefault="00D21CC4" w:rsidP="00D21CC4">
            <w:pPr>
              <w:rPr>
                <w:rFonts w:eastAsiaTheme="minorEastAsia" w:cs="Times New Roman"/>
                <w:noProof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t xml:space="preserve">y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Cs w:val="24"/>
                    </w:rPr>
                    <m:t>(x+3)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Cs w:val="24"/>
                        </w:rPr>
                        <m:t>2</m:t>
                      </m:r>
                    </m:den>
                  </m:f>
                </m:sup>
              </m:sSup>
            </m:oMath>
            <w:r>
              <w:rPr>
                <w:rFonts w:eastAsiaTheme="minorEastAsia" w:cs="Times New Roman"/>
                <w:noProof/>
                <w:szCs w:val="24"/>
              </w:rPr>
              <w:t xml:space="preserve">         | x und y vertauschen</w:t>
            </w:r>
          </w:p>
          <w:p w14:paraId="2BF22AFC" w14:textId="77777777" w:rsidR="00D21CC4" w:rsidRDefault="00D21CC4" w:rsidP="00D21CC4">
            <w:pPr>
              <w:rPr>
                <w:rFonts w:eastAsiaTheme="minorEastAsia" w:cs="Times New Roman"/>
                <w:noProof/>
                <w:szCs w:val="24"/>
              </w:rPr>
            </w:pPr>
            <w:r>
              <w:rPr>
                <w:rFonts w:eastAsiaTheme="minorEastAsia" w:cs="Times New Roman"/>
                <w:noProof/>
                <w:szCs w:val="24"/>
              </w:rPr>
              <w:t>x =</w:t>
            </w:r>
            <w:r>
              <w:rPr>
                <w:rFonts w:cs="Times New Roman"/>
                <w:noProof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Cs w:val="24"/>
                    </w:rPr>
                    <m:t>(y+3)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Cs w:val="24"/>
                        </w:rPr>
                        <m:t>2</m:t>
                      </m:r>
                    </m:den>
                  </m:f>
                </m:sup>
              </m:sSup>
            </m:oMath>
          </w:p>
          <w:p w14:paraId="0467D14E" w14:textId="77777777" w:rsidR="00D21CC4" w:rsidRDefault="00D21CC4" w:rsidP="00D21CC4">
            <w:pPr>
              <w:rPr>
                <w:rFonts w:eastAsiaTheme="minorEastAsia" w:cs="Times New Roman"/>
                <w:noProof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t xml:space="preserve">x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Cs w:val="24"/>
                    </w:rPr>
                    <m:t>y+3</m:t>
                  </m:r>
                </m:e>
              </m:rad>
            </m:oMath>
            <w:r>
              <w:rPr>
                <w:rFonts w:eastAsiaTheme="minorEastAsia" w:cs="Times New Roman"/>
                <w:noProof/>
                <w:szCs w:val="24"/>
              </w:rPr>
              <w:t xml:space="preserve">           |^2</w:t>
            </w:r>
          </w:p>
          <w:p w14:paraId="1DD542F4" w14:textId="77777777" w:rsidR="00D21CC4" w:rsidRDefault="00D21CC4" w:rsidP="00D21CC4">
            <w:pPr>
              <w:rPr>
                <w:rFonts w:eastAsiaTheme="minorEastAsia" w:cs="Times New Roman"/>
                <w:noProof/>
                <w:szCs w:val="24"/>
              </w:rPr>
            </w:pPr>
            <w:r>
              <w:rPr>
                <w:rFonts w:eastAsiaTheme="minorEastAsia" w:cs="Times New Roman"/>
                <w:noProof/>
                <w:szCs w:val="24"/>
              </w:rPr>
              <w:t>x² = y +3               | -3</w:t>
            </w:r>
          </w:p>
          <w:p w14:paraId="1976452A" w14:textId="77777777" w:rsidR="00D21CC4" w:rsidRDefault="00D21CC4" w:rsidP="00D21CC4">
            <w:pPr>
              <w:rPr>
                <w:rFonts w:cs="Times New Roman"/>
                <w:noProof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t>y = x² - 3</w:t>
            </w:r>
          </w:p>
        </w:tc>
      </w:tr>
      <w:tr w:rsidR="00D21CC4" w:rsidRPr="00E95ADA" w14:paraId="31620FFC" w14:textId="77777777" w:rsidTr="00C7456C">
        <w:tc>
          <w:tcPr>
            <w:tcW w:w="10338" w:type="dxa"/>
            <w:gridSpan w:val="2"/>
          </w:tcPr>
          <w:p w14:paraId="0BC45A28" w14:textId="77777777" w:rsidR="00D21CC4" w:rsidRDefault="00D21CC4" w:rsidP="00D21CC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Aufgaben: Bestimme rechnerisch und zeichnerisch die Umkehrfunktionen zu folgenden Funktionen: </w:t>
            </w:r>
          </w:p>
          <w:p w14:paraId="06C35540" w14:textId="77777777" w:rsidR="00D21CC4" w:rsidRDefault="00D21CC4" w:rsidP="00D21CC4">
            <w:pPr>
              <w:rPr>
                <w:rFonts w:eastAsiaTheme="minorEastAsia" w:cs="Times New Roman"/>
              </w:rPr>
            </w:pPr>
            <m:oMath>
              <m:r>
                <w:rPr>
                  <w:rFonts w:ascii="Cambria Math"/>
                </w:rPr>
                <m:t>1.y=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x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1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/>
                </w:rPr>
                <m:t>+1</m:t>
              </m:r>
            </m:oMath>
            <w:r>
              <w:rPr>
                <w:rFonts w:eastAsiaTheme="minorEastAsia" w:cs="Times New Roman"/>
              </w:rPr>
              <w:t xml:space="preserve">      </w:t>
            </w:r>
            <m:oMath>
              <m:r>
                <w:rPr>
                  <w:rFonts w:ascii="Cambria Math"/>
                </w:rPr>
                <m:t>2.y=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+1</m:t>
              </m:r>
            </m:oMath>
            <w:r>
              <w:rPr>
                <w:rFonts w:eastAsiaTheme="minorEastAsia" w:cs="Times New Roman"/>
              </w:rPr>
              <w:t xml:space="preserve">     </w:t>
            </w:r>
            <m:oMath>
              <m:r>
                <w:rPr>
                  <w:rFonts w:ascii="Cambria Math"/>
                </w:rPr>
                <m:t>3.y=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x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3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oMath>
            <w:r>
              <w:rPr>
                <w:rFonts w:eastAsiaTheme="minorEastAsia" w:cs="Times New Roman"/>
              </w:rPr>
              <w:t xml:space="preserve">      </w:t>
            </w:r>
            <m:oMath>
              <m:r>
                <w:rPr>
                  <w:rFonts w:ascii="Cambria Math"/>
                </w:rPr>
                <m:t>4.y=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oMath>
            <w:r>
              <w:rPr>
                <w:rFonts w:eastAsiaTheme="minorEastAsia" w:cs="Times New Roman"/>
              </w:rPr>
              <w:t xml:space="preserve">        </w:t>
            </w:r>
            <m:oMath>
              <m:r>
                <w:rPr>
                  <w:rFonts w:ascii="Cambria Math"/>
                </w:rPr>
                <m:t>5.y=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/>
                    </w:rPr>
                    <m:t>x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</m:e>
              </m:rad>
            </m:oMath>
          </w:p>
          <w:p w14:paraId="0EAA2BE1" w14:textId="77777777" w:rsidR="00D21CC4" w:rsidRPr="00E95ADA" w:rsidRDefault="00D21CC4" w:rsidP="00D21CC4">
            <w:pPr>
              <w:rPr>
                <w:rFonts w:cs="Times New Roman"/>
                <w:szCs w:val="24"/>
              </w:rPr>
            </w:pPr>
          </w:p>
        </w:tc>
      </w:tr>
    </w:tbl>
    <w:p w14:paraId="37223D7B" w14:textId="06EC7640" w:rsidR="00C7456C" w:rsidRDefault="00C7456C" w:rsidP="00D21CC4">
      <w:pPr>
        <w:spacing w:line="240" w:lineRule="auto"/>
        <w:jc w:val="both"/>
      </w:pPr>
      <w:r>
        <w:t xml:space="preserve">Lösungen: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93"/>
        <w:gridCol w:w="2079"/>
        <w:gridCol w:w="2044"/>
        <w:gridCol w:w="2045"/>
        <w:gridCol w:w="2077"/>
      </w:tblGrid>
      <w:tr w:rsidR="00D21CC4" w14:paraId="17C48072" w14:textId="77777777" w:rsidTr="00D21CC4">
        <w:tc>
          <w:tcPr>
            <w:tcW w:w="2152" w:type="dxa"/>
          </w:tcPr>
          <w:p w14:paraId="5A9006A3" w14:textId="77777777" w:rsidR="00D21CC4" w:rsidRDefault="00D21CC4" w:rsidP="00D21CC4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1. </w:t>
            </w:r>
          </w:p>
          <w:p w14:paraId="625B8649" w14:textId="77777777" w:rsidR="00D21CC4" w:rsidRDefault="00D21CC4" w:rsidP="00D21CC4">
            <w:pPr>
              <w:spacing w:line="360" w:lineRule="auto"/>
              <w:jc w:val="both"/>
            </w:pPr>
            <m:oMathPara>
              <m:oMath>
                <m:r>
                  <w:rPr>
                    <w:rFonts w:ascii="Cambria Math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</w:rPr>
                          <m:t>x</m:t>
                        </m:r>
                        <m:r>
                          <w:rPr>
                            <w:rFonts w:ascii="Cambria Math"/>
                          </w:rPr>
                          <m:t>-</m:t>
                        </m:r>
                        <m:r>
                          <w:rPr>
                            <w:rFonts w:ascii="Cambria Math"/>
                          </w:rPr>
                          <m:t>1</m:t>
                        </m:r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/>
                  </w:rPr>
                  <m:t>+1</m:t>
                </m:r>
                <m:r>
                  <m:rPr>
                    <m:sty m:val="p"/>
                  </m:rPr>
                  <w:rPr>
                    <w:rFonts w:ascii="Cambria Math"/>
                  </w:rPr>
                  <w:br/>
                </m:r>
              </m:oMath>
              <m:oMath>
                <m:r>
                  <w:rPr>
                    <w:rFonts w:ascii="Cambria Math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</w:rPr>
                          <m:t>y</m:t>
                        </m:r>
                        <m:r>
                          <w:rPr>
                            <w:rFonts w:ascii="Cambria Math"/>
                          </w:rPr>
                          <m:t>-</m:t>
                        </m:r>
                        <m:r>
                          <w:rPr>
                            <w:rFonts w:ascii="Cambria Math"/>
                          </w:rPr>
                          <m:t>1</m:t>
                        </m:r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/>
                  </w:rPr>
                  <m:t>+1</m:t>
                </m:r>
                <m:r>
                  <m:rPr>
                    <m:sty m:val="p"/>
                  </m:rPr>
                  <w:rPr>
                    <w:rFonts w:ascii="Cambria Math"/>
                  </w:rPr>
                  <w:br/>
                </m:r>
              </m:oMath>
              <m:oMath>
                <m:r>
                  <w:rPr>
                    <w:rFonts w:ascii="Cambria Math"/>
                  </w:rPr>
                  <m:t>x=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</w:rPr>
                          <m:t>y</m:t>
                        </m:r>
                        <m:r>
                          <w:rPr>
                            <w:rFonts w:ascii="Cambria Math"/>
                          </w:rPr>
                          <m:t>-</m:t>
                        </m:r>
                        <m:r>
                          <w:rPr>
                            <w:rFonts w:ascii="Cambria Math"/>
                          </w:rPr>
                          <m:t>1</m:t>
                        </m:r>
                      </m:e>
                    </m:d>
                  </m:e>
                </m:rad>
                <m:r>
                  <w:rPr>
                    <w:rFonts w:ascii="Cambria Math"/>
                  </w:rPr>
                  <m:t>+1</m:t>
                </m:r>
                <m:r>
                  <m:rPr>
                    <m:sty m:val="p"/>
                  </m:rPr>
                  <w:rPr>
                    <w:rFonts w:ascii="Cambria Math"/>
                  </w:rPr>
                  <w:br/>
                </m:r>
              </m:oMath>
              <m:oMath>
                <m:r>
                  <w:rPr>
                    <w:rFonts w:ascii="Cambria Math"/>
                  </w:rPr>
                  <m:t>x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1=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</w:rPr>
                          <m:t>y</m:t>
                        </m:r>
                        <m:r>
                          <w:rPr>
                            <w:rFonts w:ascii="Cambria Math"/>
                          </w:rPr>
                          <m:t>-</m:t>
                        </m:r>
                        <m:r>
                          <w:rPr>
                            <w:rFonts w:ascii="Cambria Math"/>
                          </w:rPr>
                          <m:t>1</m:t>
                        </m:r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/>
                  </w:rPr>
                  <w:br/>
                </m:r>
              </m:oMath>
            </m:oMathPara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 xml:space="preserve">y=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x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1</m:t>
                      </m:r>
                    </m:e>
                  </m:d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+1</m:t>
              </m:r>
            </m:oMath>
            <w:r>
              <w:t xml:space="preserve"> </w:t>
            </w:r>
          </w:p>
          <w:p w14:paraId="6C3B8E03" w14:textId="77777777" w:rsidR="00D21CC4" w:rsidRDefault="00D21CC4" w:rsidP="00D21CC4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2152" w:type="dxa"/>
          </w:tcPr>
          <w:p w14:paraId="43C3EDB8" w14:textId="77777777" w:rsidR="00D21CC4" w:rsidRDefault="00D21CC4" w:rsidP="00D21CC4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2. </w:t>
            </w:r>
          </w:p>
          <w:p w14:paraId="4E838396" w14:textId="77777777" w:rsidR="00D21CC4" w:rsidRDefault="00D21CC4" w:rsidP="00D21CC4">
            <w:pPr>
              <w:spacing w:line="360" w:lineRule="auto"/>
              <w:jc w:val="both"/>
            </w:pPr>
            <m:oMathPara>
              <m:oMath>
                <m:r>
                  <w:rPr>
                    <w:rFonts w:ascii="Cambria Math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/>
                  </w:rPr>
                  <m:t>+1</m:t>
                </m:r>
                <m:r>
                  <m:rPr>
                    <m:sty m:val="p"/>
                  </m:rPr>
                  <w:rPr>
                    <w:rFonts w:ascii="Cambria Math"/>
                  </w:rPr>
                  <w:br/>
                </m:r>
              </m:oMath>
              <m:oMath>
                <m:r>
                  <w:rPr>
                    <w:rFonts w:ascii="Cambria Math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/>
                  </w:rPr>
                  <m:t>+1</m:t>
                </m:r>
                <m:r>
                  <m:rPr>
                    <m:sty m:val="p"/>
                  </m:rPr>
                  <w:rPr>
                    <w:rFonts w:ascii="Cambria Math"/>
                  </w:rPr>
                  <w:br/>
                </m:r>
              </m:oMath>
              <m:oMath>
                <m:r>
                  <w:rPr>
                    <w:rFonts w:ascii="Cambria Math"/>
                  </w:rPr>
                  <m:t>x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1=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/>
                  </w:rPr>
                  <w:br/>
                </m:r>
              </m:oMath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</w:rPr>
                      <m:t>x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1</m:t>
                    </m:r>
                  </m:e>
                </m:rad>
                <m:r>
                  <w:rPr>
                    <w:rFonts w:ascii="Cambria Math"/>
                  </w:rPr>
                  <m:t>=y</m:t>
                </m:r>
              </m:oMath>
            </m:oMathPara>
          </w:p>
          <w:p w14:paraId="265BDFDE" w14:textId="77777777" w:rsidR="00D21CC4" w:rsidRDefault="00D21CC4" w:rsidP="00D21CC4">
            <w:pPr>
              <w:spacing w:line="360" w:lineRule="auto"/>
              <w:jc w:val="both"/>
              <w:rPr>
                <w:rFonts w:cs="Times New Roman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 xml:space="preserve">y=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</w:rPr>
                      <m:t>x</m:t>
                    </m:r>
                    <m:r>
                      <w:rPr>
                        <w:rFonts w:ascii="Cambria Math"/>
                      </w:rPr>
                      <m:t>-</m:t>
                    </m:r>
                    <m:r>
                      <w:rPr>
                        <w:rFonts w:ascii="Cambria Math"/>
                      </w:rPr>
                      <m:t>1</m:t>
                    </m:r>
                  </m:e>
                </m:rad>
              </m:oMath>
            </m:oMathPara>
          </w:p>
        </w:tc>
        <w:tc>
          <w:tcPr>
            <w:tcW w:w="2152" w:type="dxa"/>
          </w:tcPr>
          <w:p w14:paraId="2DA82157" w14:textId="77777777" w:rsidR="00D21CC4" w:rsidRDefault="00D21CC4" w:rsidP="00D21CC4">
            <w:pPr>
              <w:spacing w:line="360" w:lineRule="auto"/>
              <w:jc w:val="both"/>
            </w:pPr>
            <w:r>
              <w:rPr>
                <w:rFonts w:cs="Times New Roman"/>
                <w:szCs w:val="24"/>
              </w:rPr>
              <w:t xml:space="preserve">3. </w:t>
            </w:r>
            <m:oMath>
              <m:r>
                <m:rPr>
                  <m:sty m:val="p"/>
                </m:rPr>
                <w:rPr>
                  <w:rFonts w:ascii="Cambria Math"/>
                </w:rPr>
                <w:br/>
              </m:r>
            </m:oMath>
            <m:oMathPara>
              <m:oMath>
                <m:r>
                  <w:rPr>
                    <w:rFonts w:ascii="Cambria Math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</w:rPr>
                          <m:t>x</m:t>
                        </m:r>
                        <m:r>
                          <w:rPr>
                            <w:rFonts w:ascii="Cambria Math"/>
                          </w:rPr>
                          <m:t>-</m:t>
                        </m:r>
                        <m:r>
                          <w:rPr>
                            <w:rFonts w:ascii="Cambria Math"/>
                          </w:rPr>
                          <m:t>3</m:t>
                        </m:r>
                      </m:e>
                    </m:d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/>
                  </w:rPr>
                  <w:br/>
                </m:r>
              </m:oMath>
              <m:oMath>
                <m:r>
                  <w:rPr>
                    <w:rFonts w:ascii="Cambria Math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</w:rPr>
                          <m:t>y</m:t>
                        </m:r>
                        <m:r>
                          <w:rPr>
                            <w:rFonts w:ascii="Cambria Math"/>
                          </w:rPr>
                          <m:t>-</m:t>
                        </m:r>
                        <m:r>
                          <w:rPr>
                            <w:rFonts w:ascii="Cambria Math"/>
                          </w:rPr>
                          <m:t>3</m:t>
                        </m:r>
                      </m:e>
                    </m:d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/>
                  </w:rPr>
                  <w:br/>
                </m:r>
              </m:oMath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</w:rPr>
                      <m:t>x</m:t>
                    </m:r>
                  </m:e>
                </m:rad>
                <m:r>
                  <w:rPr>
                    <w:rFonts w:ascii="Cambria Math"/>
                  </w:rPr>
                  <m:t>=y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3</m:t>
                </m:r>
                <m:r>
                  <m:rPr>
                    <m:sty m:val="p"/>
                  </m:rPr>
                  <w:rPr>
                    <w:rFonts w:ascii="Cambria Math"/>
                  </w:rPr>
                  <w:br/>
                </m:r>
              </m:oMath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</w:rPr>
                      <m:t>x</m:t>
                    </m:r>
                  </m:e>
                </m:rad>
                <m:r>
                  <w:rPr>
                    <w:rFonts w:ascii="Cambria Math"/>
                  </w:rPr>
                  <m:t>+3=y</m:t>
                </m:r>
                <m:r>
                  <m:rPr>
                    <m:sty m:val="p"/>
                  </m:rPr>
                  <w:rPr>
                    <w:rFonts w:ascii="Cambria Math"/>
                  </w:rPr>
                  <w:br/>
                </m:r>
              </m:oMath>
              <m:oMath>
                <m:r>
                  <w:rPr>
                    <w:rFonts w:ascii="Cambria Math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x</m:t>
                    </m:r>
                  </m:e>
                  <m:sup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/>
                          </w:rPr>
                          <m:t>&amp;1</m:t>
                        </m:r>
                      </m:e>
                      <m:e>
                        <m:r>
                          <w:rPr>
                            <w:rFonts w:ascii="Cambria Math"/>
                          </w:rPr>
                          <m:t>&amp;2</m:t>
                        </m:r>
                      </m:e>
                    </m:eqArr>
                  </m:sup>
                </m:sSup>
                <m:r>
                  <w:rPr>
                    <w:rFonts w:ascii="Cambria Math"/>
                  </w:rPr>
                  <m:t>+3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w:br/>
                </m:r>
              </m:oMath>
            </m:oMathPara>
          </w:p>
          <w:p w14:paraId="2613CA58" w14:textId="77777777" w:rsidR="00D21CC4" w:rsidRDefault="00D21CC4" w:rsidP="00D21CC4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2153" w:type="dxa"/>
          </w:tcPr>
          <w:p w14:paraId="60464D3C" w14:textId="77777777" w:rsidR="00D21CC4" w:rsidRPr="00506CDB" w:rsidRDefault="00D21CC4" w:rsidP="00D21CC4">
            <w:pPr>
              <w:spacing w:line="360" w:lineRule="auto"/>
              <w:rPr>
                <w:rFonts w:cs="Times New Roman"/>
                <w:szCs w:val="24"/>
              </w:rPr>
            </w:pPr>
            <w:r w:rsidRPr="00506CDB">
              <w:rPr>
                <w:rFonts w:cs="Times New Roman"/>
                <w:szCs w:val="24"/>
              </w:rPr>
              <w:t xml:space="preserve">4. </w:t>
            </w:r>
          </w:p>
          <w:p w14:paraId="040DEAA4" w14:textId="77777777" w:rsidR="00D21CC4" w:rsidRPr="00506CDB" w:rsidRDefault="00D21CC4" w:rsidP="00D21CC4">
            <w:pPr>
              <w:spacing w:line="360" w:lineRule="auto"/>
              <w:rPr>
                <w:rFonts w:cs="Times New Roman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4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x+1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w:br/>
                </m:r>
              </m:oMath>
              <m:oMath>
                <m:r>
                  <w:rPr>
                    <w:rFonts w:ascii="Cambria Math" w:hAnsi="Cambria Math" w:cs="Times New Roman"/>
                    <w:szCs w:val="24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y+1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w:br/>
                </m:r>
              </m:oMath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Cs w:val="24"/>
                  </w:rPr>
                  <m:t>=y+1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w:br/>
                </m:r>
              </m:oMath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Cs w:val="24"/>
                  </w:rPr>
                  <m:t>-1=y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w:br/>
                </m:r>
              </m:oMath>
              <m:oMath>
                <m:r>
                  <w:rPr>
                    <w:rFonts w:ascii="Cambria Math" w:hAnsi="Cambria Math" w:cs="Times New Roman"/>
                    <w:szCs w:val="24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e>
                  <m:sup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&amp;1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&amp;2</m:t>
                        </m:r>
                      </m:e>
                    </m:eqArr>
                  </m:sup>
                </m:sSup>
                <m:r>
                  <w:rPr>
                    <w:rFonts w:ascii="Cambria Math" w:hAnsi="Cambria Math" w:cs="Times New Roman"/>
                    <w:szCs w:val="24"/>
                  </w:rPr>
                  <m:t>-1</m:t>
                </m:r>
              </m:oMath>
            </m:oMathPara>
          </w:p>
          <w:p w14:paraId="24EF4203" w14:textId="77777777" w:rsidR="00D21CC4" w:rsidRPr="00506CDB" w:rsidRDefault="00D21CC4" w:rsidP="00D21CC4">
            <w:pPr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2153" w:type="dxa"/>
          </w:tcPr>
          <w:p w14:paraId="09C43BEB" w14:textId="77777777" w:rsidR="00D21CC4" w:rsidRPr="00506CDB" w:rsidRDefault="00D21CC4" w:rsidP="00D21CC4">
            <w:pPr>
              <w:spacing w:line="360" w:lineRule="auto"/>
              <w:rPr>
                <w:rFonts w:cs="Times New Roman"/>
                <w:szCs w:val="24"/>
              </w:rPr>
            </w:pPr>
            <w:r w:rsidRPr="00506CDB">
              <w:rPr>
                <w:rFonts w:cs="Times New Roman"/>
                <w:szCs w:val="24"/>
              </w:rPr>
              <w:t xml:space="preserve">5. </w:t>
            </w:r>
          </w:p>
          <w:p w14:paraId="483B5D25" w14:textId="77777777" w:rsidR="00D21CC4" w:rsidRPr="00506CDB" w:rsidRDefault="00D21CC4" w:rsidP="00D21CC4">
            <w:pPr>
              <w:spacing w:line="360" w:lineRule="auto"/>
              <w:rPr>
                <w:rFonts w:cs="Times New Roman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4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x-2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w:br/>
                </m:r>
              </m:oMath>
              <m:oMath>
                <m:r>
                  <w:rPr>
                    <w:rFonts w:ascii="Cambria Math" w:hAnsi="Cambria Math" w:cs="Times New Roman"/>
                    <w:szCs w:val="24"/>
                  </w:rPr>
                  <m:t>x=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y-2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Cs w:val="24"/>
                  </w:rPr>
                  <m:t>+2=y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Cs w:val="24"/>
                  </w:rPr>
                  <m:t>+2=y</m:t>
                </m:r>
              </m:oMath>
            </m:oMathPara>
          </w:p>
          <w:p w14:paraId="287125D1" w14:textId="77777777" w:rsidR="00D21CC4" w:rsidRPr="00506CDB" w:rsidRDefault="00DF7295" w:rsidP="00D21CC4">
            <w:pPr>
              <w:spacing w:line="360" w:lineRule="auto"/>
              <w:rPr>
                <w:rFonts w:cs="Times New Roman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y= x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Cs w:val="24"/>
                  </w:rPr>
                  <m:t>+2</m:t>
                </m:r>
              </m:oMath>
            </m:oMathPara>
          </w:p>
        </w:tc>
      </w:tr>
    </w:tbl>
    <w:p w14:paraId="55FCBEF1" w14:textId="38813BAF" w:rsidR="00FC60FC" w:rsidRDefault="00FC60FC" w:rsidP="00FC60FC"/>
    <w:p w14:paraId="14FB698F" w14:textId="777B28C6" w:rsidR="00C567FD" w:rsidRDefault="00C567FD" w:rsidP="00FC60FC">
      <w:r>
        <w:rPr>
          <w:noProof/>
        </w:rPr>
        <w:drawing>
          <wp:anchor distT="0" distB="0" distL="114300" distR="114300" simplePos="0" relativeHeight="251736064" behindDoc="1" locked="0" layoutInCell="1" allowOverlap="1" wp14:anchorId="1DCB174B" wp14:editId="29DD036E">
            <wp:simplePos x="0" y="0"/>
            <wp:positionH relativeFrom="column">
              <wp:posOffset>5501149</wp:posOffset>
            </wp:positionH>
            <wp:positionV relativeFrom="paragraph">
              <wp:posOffset>385486</wp:posOffset>
            </wp:positionV>
            <wp:extent cx="91757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077" y="21278"/>
                <wp:lineTo x="21077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Eine Funktion ist umkehrbar, wenn die Umkehrfunktion wieder eine Funktion ergibt und nicht mehrere y-Werte zu einem x- Wert besitzt. </w:t>
      </w:r>
    </w:p>
    <w:p w14:paraId="76EE7743" w14:textId="7FF77DD2" w:rsidR="00C567FD" w:rsidRDefault="00C567FD" w:rsidP="00FC60FC">
      <w:r>
        <w:t xml:space="preserve">y = x³ lässt sich problemlos umkehren. y = x² nicht. Die Umkehrfunktion ergibt nämlich zum x-Wert 2 die beiden y-Werte 4 und – 4. </w:t>
      </w:r>
    </w:p>
    <w:p w14:paraId="50DB7886" w14:textId="379C0511" w:rsidR="00C7456C" w:rsidRDefault="00C7456C" w:rsidP="00FC60FC">
      <w:r>
        <w:t>Welche der Funktionen kann man umkehren?</w:t>
      </w:r>
    </w:p>
    <w:p w14:paraId="09A429D7" w14:textId="16C05041" w:rsidR="00C7456C" w:rsidRPr="00FC60FC" w:rsidRDefault="00C7456C" w:rsidP="00FC60FC">
      <w:r>
        <w:t>f(x) =</w:t>
      </w:r>
      <w:r w:rsidR="00C567FD">
        <w:t xml:space="preserve"> 2</w:t>
      </w:r>
      <w:r>
        <w:t xml:space="preserve"> x</w:t>
      </w:r>
      <w:r w:rsidR="00C567FD">
        <w:rPr>
          <w:vertAlign w:val="superscript"/>
        </w:rPr>
        <w:t>5</w:t>
      </w:r>
      <w:r>
        <w:t xml:space="preserve"> , g(x) = 2x </w:t>
      </w:r>
    </w:p>
    <w:bookmarkEnd w:id="25"/>
    <w:p w14:paraId="27F6828A" w14:textId="4DBFDD26" w:rsidR="00FC60FC" w:rsidRDefault="00FC60FC" w:rsidP="001A7520"/>
    <w:p w14:paraId="1E7A689E" w14:textId="4FCC0A4C" w:rsidR="001A7520" w:rsidRPr="001A7520" w:rsidRDefault="001A7520" w:rsidP="0078016C">
      <w:pPr>
        <w:pStyle w:val="berschrift1"/>
        <w:numPr>
          <w:ilvl w:val="0"/>
          <w:numId w:val="6"/>
        </w:numPr>
      </w:pPr>
      <w:bookmarkStart w:id="26" w:name="_Toc33171570"/>
      <w:r>
        <w:t>Potenzgleichungen</w:t>
      </w:r>
      <w:bookmarkEnd w:id="26"/>
    </w:p>
    <w:p w14:paraId="20437B88" w14:textId="77777777" w:rsidR="00C567FD" w:rsidRDefault="00C567FD" w:rsidP="001A7520"/>
    <w:p w14:paraId="71F2D4FA" w14:textId="4D45AC22" w:rsidR="001A7520" w:rsidRDefault="00C567FD" w:rsidP="001A7520">
      <w:r>
        <w:t xml:space="preserve">Potenzgleichungen sind Gleichungen mit einer Potenz. </w:t>
      </w:r>
    </w:p>
    <w:p w14:paraId="61B2A419" w14:textId="71660982" w:rsidR="001A7520" w:rsidRDefault="00C567FD" w:rsidP="001A7520">
      <w:r>
        <w:t xml:space="preserve">x³ - 2 = 6 | +2                 </w:t>
      </w:r>
      <w:r w:rsidR="00465362">
        <w:t xml:space="preserve"> oder</w:t>
      </w:r>
      <w:r>
        <w:t xml:space="preserve">                            </w:t>
      </w:r>
      <m:oMath>
        <m:r>
          <w:rPr>
            <w:rFonts w:ascii="Cambria Math" w:hAnsi="Cambria Math"/>
          </w:rPr>
          <m:t xml:space="preserve">2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  <m:r>
          <w:rPr>
            <w:rFonts w:ascii="Cambria Math" w:hAnsi="Cambria Math"/>
          </w:rPr>
          <m:t>=8</m:t>
        </m:r>
      </m:oMath>
      <w:r w:rsidR="00465362">
        <w:rPr>
          <w:rFonts w:eastAsiaTheme="minorEastAsia"/>
        </w:rPr>
        <w:t>| :2</w:t>
      </w:r>
    </w:p>
    <w:p w14:paraId="438D1E7E" w14:textId="60F32BE9" w:rsidR="00C567FD" w:rsidRDefault="00C567FD" w:rsidP="001A7520">
      <w:r>
        <w:t xml:space="preserve">x³ = 8      | </w:t>
      </w: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 xml:space="preserve">     </m:t>
            </m:r>
          </m:e>
        </m:rad>
      </m:oMath>
      <w:r w:rsidR="00465362">
        <w:rPr>
          <w:rFonts w:eastAsiaTheme="minorEastAsia"/>
        </w:rPr>
        <w:t xml:space="preserve">                                                   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  <m:r>
          <w:rPr>
            <w:rFonts w:ascii="Cambria Math" w:hAnsi="Cambria Math"/>
          </w:rPr>
          <m:t>=4</m:t>
        </m:r>
      </m:oMath>
      <w:r w:rsidR="00465362">
        <w:rPr>
          <w:rFonts w:eastAsiaTheme="minorEastAsia"/>
        </w:rPr>
        <w:t xml:space="preserve"> | ^3</w:t>
      </w:r>
    </w:p>
    <w:p w14:paraId="74970D6E" w14:textId="4955BA85" w:rsidR="00C567FD" w:rsidRDefault="00C567FD" w:rsidP="001A7520">
      <w:r>
        <w:t>x = 2</w:t>
      </w:r>
      <w:r w:rsidR="00465362">
        <w:t xml:space="preserve">                                                                   x = 64</w:t>
      </w:r>
    </w:p>
    <w:p w14:paraId="7F1D21CD" w14:textId="77777777" w:rsidR="00465362" w:rsidRPr="001A7520" w:rsidRDefault="00465362" w:rsidP="001A7520"/>
    <w:sectPr w:rsidR="00465362" w:rsidRPr="001A7520" w:rsidSect="00BA4C34">
      <w:footerReference w:type="default" r:id="rId32"/>
      <w:pgSz w:w="11906" w:h="16838"/>
      <w:pgMar w:top="1135" w:right="707" w:bottom="568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AEFAD" w14:textId="77777777" w:rsidR="00DF7295" w:rsidRDefault="00DF7295" w:rsidP="00DF1176">
      <w:pPr>
        <w:spacing w:after="0" w:line="240" w:lineRule="auto"/>
      </w:pPr>
      <w:r>
        <w:separator/>
      </w:r>
    </w:p>
  </w:endnote>
  <w:endnote w:type="continuationSeparator" w:id="0">
    <w:p w14:paraId="4D2AA469" w14:textId="77777777" w:rsidR="00DF7295" w:rsidRDefault="00DF7295" w:rsidP="00DF1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0098370"/>
      <w:docPartObj>
        <w:docPartGallery w:val="Page Numbers (Bottom of Page)"/>
        <w:docPartUnique/>
      </w:docPartObj>
    </w:sdtPr>
    <w:sdtEndPr/>
    <w:sdtContent>
      <w:p w14:paraId="1D711AD6" w14:textId="77777777" w:rsidR="007B65A2" w:rsidRDefault="007B65A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14:paraId="171F3D4A" w14:textId="77777777" w:rsidR="007B65A2" w:rsidRDefault="007B65A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E47F2" w14:textId="77777777" w:rsidR="00DF7295" w:rsidRDefault="00DF7295" w:rsidP="00DF1176">
      <w:pPr>
        <w:spacing w:after="0" w:line="240" w:lineRule="auto"/>
      </w:pPr>
      <w:r>
        <w:separator/>
      </w:r>
    </w:p>
  </w:footnote>
  <w:footnote w:type="continuationSeparator" w:id="0">
    <w:p w14:paraId="33CEBA56" w14:textId="77777777" w:rsidR="00DF7295" w:rsidRDefault="00DF7295" w:rsidP="00DF11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94959"/>
    <w:multiLevelType w:val="hybridMultilevel"/>
    <w:tmpl w:val="79CAA322"/>
    <w:lvl w:ilvl="0" w:tplc="0407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1DA3EC6"/>
    <w:multiLevelType w:val="hybridMultilevel"/>
    <w:tmpl w:val="2C16CE2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45DAA"/>
    <w:multiLevelType w:val="hybridMultilevel"/>
    <w:tmpl w:val="DF92A2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A7E5F"/>
    <w:multiLevelType w:val="hybridMultilevel"/>
    <w:tmpl w:val="A768B0F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04E02"/>
    <w:multiLevelType w:val="hybridMultilevel"/>
    <w:tmpl w:val="A1E8D358"/>
    <w:lvl w:ilvl="0" w:tplc="304C4C2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0F4C74"/>
    <w:multiLevelType w:val="multilevel"/>
    <w:tmpl w:val="8C18F4A4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5B6450C0"/>
    <w:multiLevelType w:val="multilevel"/>
    <w:tmpl w:val="5D8074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175038C"/>
    <w:multiLevelType w:val="hybridMultilevel"/>
    <w:tmpl w:val="DF92A2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4C1755"/>
    <w:multiLevelType w:val="hybridMultilevel"/>
    <w:tmpl w:val="7F8698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0301DB"/>
    <w:multiLevelType w:val="hybridMultilevel"/>
    <w:tmpl w:val="1B30758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FE7BE0"/>
    <w:multiLevelType w:val="hybridMultilevel"/>
    <w:tmpl w:val="984E931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E34460"/>
    <w:multiLevelType w:val="multilevel"/>
    <w:tmpl w:val="D38A03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EA42A88"/>
    <w:multiLevelType w:val="multilevel"/>
    <w:tmpl w:val="29389C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0"/>
  </w:num>
  <w:num w:numId="5">
    <w:abstractNumId w:val="2"/>
  </w:num>
  <w:num w:numId="6">
    <w:abstractNumId w:val="5"/>
  </w:num>
  <w:num w:numId="7">
    <w:abstractNumId w:val="9"/>
  </w:num>
  <w:num w:numId="8">
    <w:abstractNumId w:val="1"/>
  </w:num>
  <w:num w:numId="9">
    <w:abstractNumId w:val="3"/>
  </w:num>
  <w:num w:numId="10">
    <w:abstractNumId w:val="7"/>
  </w:num>
  <w:num w:numId="11">
    <w:abstractNumId w:val="8"/>
  </w:num>
  <w:num w:numId="12">
    <w:abstractNumId w:val="11"/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DE4"/>
    <w:rsid w:val="00013F32"/>
    <w:rsid w:val="00015D3E"/>
    <w:rsid w:val="0002379C"/>
    <w:rsid w:val="0003057D"/>
    <w:rsid w:val="00031BBE"/>
    <w:rsid w:val="000429C9"/>
    <w:rsid w:val="000506AF"/>
    <w:rsid w:val="000520DF"/>
    <w:rsid w:val="00062C11"/>
    <w:rsid w:val="00066FA4"/>
    <w:rsid w:val="000729E7"/>
    <w:rsid w:val="00077C11"/>
    <w:rsid w:val="00080038"/>
    <w:rsid w:val="00092C87"/>
    <w:rsid w:val="000A2385"/>
    <w:rsid w:val="000B09C3"/>
    <w:rsid w:val="000E35EF"/>
    <w:rsid w:val="000E6B33"/>
    <w:rsid w:val="000E71EE"/>
    <w:rsid w:val="000E7AA9"/>
    <w:rsid w:val="0011469A"/>
    <w:rsid w:val="0012354C"/>
    <w:rsid w:val="001352D3"/>
    <w:rsid w:val="00153278"/>
    <w:rsid w:val="00154D8A"/>
    <w:rsid w:val="00160563"/>
    <w:rsid w:val="001610B5"/>
    <w:rsid w:val="00162F80"/>
    <w:rsid w:val="00167383"/>
    <w:rsid w:val="00176FCC"/>
    <w:rsid w:val="001833C0"/>
    <w:rsid w:val="00187CDE"/>
    <w:rsid w:val="00187DFA"/>
    <w:rsid w:val="001927B6"/>
    <w:rsid w:val="001A3392"/>
    <w:rsid w:val="001A3D83"/>
    <w:rsid w:val="001A7520"/>
    <w:rsid w:val="001B05D5"/>
    <w:rsid w:val="001B3D4B"/>
    <w:rsid w:val="001C2E1D"/>
    <w:rsid w:val="001C6442"/>
    <w:rsid w:val="001D303D"/>
    <w:rsid w:val="001D3EC7"/>
    <w:rsid w:val="001E1F3C"/>
    <w:rsid w:val="001E7ACC"/>
    <w:rsid w:val="001F234E"/>
    <w:rsid w:val="001F3413"/>
    <w:rsid w:val="001F3A6F"/>
    <w:rsid w:val="00203177"/>
    <w:rsid w:val="0020340F"/>
    <w:rsid w:val="00203B21"/>
    <w:rsid w:val="002052D7"/>
    <w:rsid w:val="0021029D"/>
    <w:rsid w:val="00211377"/>
    <w:rsid w:val="00226E22"/>
    <w:rsid w:val="0023405C"/>
    <w:rsid w:val="00242D8B"/>
    <w:rsid w:val="002433F8"/>
    <w:rsid w:val="00250DB2"/>
    <w:rsid w:val="0025293B"/>
    <w:rsid w:val="00252DA7"/>
    <w:rsid w:val="00270719"/>
    <w:rsid w:val="002823C2"/>
    <w:rsid w:val="002836FD"/>
    <w:rsid w:val="002911D7"/>
    <w:rsid w:val="002A58FF"/>
    <w:rsid w:val="002B1605"/>
    <w:rsid w:val="002B1D2C"/>
    <w:rsid w:val="002B3D98"/>
    <w:rsid w:val="002C49C4"/>
    <w:rsid w:val="002D0552"/>
    <w:rsid w:val="002D2B71"/>
    <w:rsid w:val="0030303F"/>
    <w:rsid w:val="00311CE6"/>
    <w:rsid w:val="0032497C"/>
    <w:rsid w:val="00324B6F"/>
    <w:rsid w:val="00325669"/>
    <w:rsid w:val="00325F79"/>
    <w:rsid w:val="0033438D"/>
    <w:rsid w:val="003517C6"/>
    <w:rsid w:val="00381E07"/>
    <w:rsid w:val="00394FC5"/>
    <w:rsid w:val="00395842"/>
    <w:rsid w:val="003A0AB6"/>
    <w:rsid w:val="003A5840"/>
    <w:rsid w:val="003B635C"/>
    <w:rsid w:val="003C4BC4"/>
    <w:rsid w:val="003D1318"/>
    <w:rsid w:val="003D4ECA"/>
    <w:rsid w:val="003D725F"/>
    <w:rsid w:val="003E52F3"/>
    <w:rsid w:val="0040600D"/>
    <w:rsid w:val="00411619"/>
    <w:rsid w:val="0041765A"/>
    <w:rsid w:val="00423CE4"/>
    <w:rsid w:val="00432881"/>
    <w:rsid w:val="004379D2"/>
    <w:rsid w:val="00450479"/>
    <w:rsid w:val="00451D1C"/>
    <w:rsid w:val="00461E12"/>
    <w:rsid w:val="00465362"/>
    <w:rsid w:val="00471DDC"/>
    <w:rsid w:val="004760FA"/>
    <w:rsid w:val="00484581"/>
    <w:rsid w:val="00486858"/>
    <w:rsid w:val="00492317"/>
    <w:rsid w:val="00497E96"/>
    <w:rsid w:val="004A33B9"/>
    <w:rsid w:val="004A3626"/>
    <w:rsid w:val="004C28BF"/>
    <w:rsid w:val="004C5203"/>
    <w:rsid w:val="004D13B3"/>
    <w:rsid w:val="004D4F57"/>
    <w:rsid w:val="004D5EA3"/>
    <w:rsid w:val="004F2298"/>
    <w:rsid w:val="004F4342"/>
    <w:rsid w:val="004F6B54"/>
    <w:rsid w:val="00501A3E"/>
    <w:rsid w:val="00505460"/>
    <w:rsid w:val="005160AE"/>
    <w:rsid w:val="00521AF9"/>
    <w:rsid w:val="00523303"/>
    <w:rsid w:val="0053141A"/>
    <w:rsid w:val="00555828"/>
    <w:rsid w:val="005727EF"/>
    <w:rsid w:val="00580DFA"/>
    <w:rsid w:val="00587A04"/>
    <w:rsid w:val="00590D32"/>
    <w:rsid w:val="0059776B"/>
    <w:rsid w:val="005A4480"/>
    <w:rsid w:val="005A52BD"/>
    <w:rsid w:val="005A61CE"/>
    <w:rsid w:val="005F4FA7"/>
    <w:rsid w:val="00605D91"/>
    <w:rsid w:val="00606BC1"/>
    <w:rsid w:val="00613AFE"/>
    <w:rsid w:val="00616E9D"/>
    <w:rsid w:val="0062033F"/>
    <w:rsid w:val="0063322D"/>
    <w:rsid w:val="0063583C"/>
    <w:rsid w:val="006375EE"/>
    <w:rsid w:val="006435E7"/>
    <w:rsid w:val="006542CE"/>
    <w:rsid w:val="00655CFC"/>
    <w:rsid w:val="00680AF3"/>
    <w:rsid w:val="00681123"/>
    <w:rsid w:val="00683956"/>
    <w:rsid w:val="00683AC4"/>
    <w:rsid w:val="0068610F"/>
    <w:rsid w:val="0068724A"/>
    <w:rsid w:val="00692A47"/>
    <w:rsid w:val="006964CD"/>
    <w:rsid w:val="006A4615"/>
    <w:rsid w:val="006A5400"/>
    <w:rsid w:val="006B433D"/>
    <w:rsid w:val="006D3DAB"/>
    <w:rsid w:val="006D5116"/>
    <w:rsid w:val="006D537C"/>
    <w:rsid w:val="006E2AC8"/>
    <w:rsid w:val="006E5619"/>
    <w:rsid w:val="006F0E15"/>
    <w:rsid w:val="007022C7"/>
    <w:rsid w:val="00702930"/>
    <w:rsid w:val="007068E4"/>
    <w:rsid w:val="00707D21"/>
    <w:rsid w:val="00712286"/>
    <w:rsid w:val="00715746"/>
    <w:rsid w:val="00716006"/>
    <w:rsid w:val="00717F31"/>
    <w:rsid w:val="00743742"/>
    <w:rsid w:val="00766654"/>
    <w:rsid w:val="00770C98"/>
    <w:rsid w:val="0078016C"/>
    <w:rsid w:val="00780EB8"/>
    <w:rsid w:val="007849BE"/>
    <w:rsid w:val="0079087D"/>
    <w:rsid w:val="00793CA5"/>
    <w:rsid w:val="007A34FA"/>
    <w:rsid w:val="007A3756"/>
    <w:rsid w:val="007A4445"/>
    <w:rsid w:val="007B65A2"/>
    <w:rsid w:val="007C1EE7"/>
    <w:rsid w:val="007C2E66"/>
    <w:rsid w:val="007F10CF"/>
    <w:rsid w:val="007F2793"/>
    <w:rsid w:val="0080045C"/>
    <w:rsid w:val="00803D0C"/>
    <w:rsid w:val="00812ED3"/>
    <w:rsid w:val="008169C5"/>
    <w:rsid w:val="0082288E"/>
    <w:rsid w:val="00824727"/>
    <w:rsid w:val="00825428"/>
    <w:rsid w:val="00836063"/>
    <w:rsid w:val="0084076A"/>
    <w:rsid w:val="00846BF1"/>
    <w:rsid w:val="00863546"/>
    <w:rsid w:val="008656CE"/>
    <w:rsid w:val="008670FF"/>
    <w:rsid w:val="00873EEA"/>
    <w:rsid w:val="00884EC8"/>
    <w:rsid w:val="0088682C"/>
    <w:rsid w:val="00887C77"/>
    <w:rsid w:val="0089224B"/>
    <w:rsid w:val="008B3B29"/>
    <w:rsid w:val="008D60B9"/>
    <w:rsid w:val="008D6CD7"/>
    <w:rsid w:val="008F1D4B"/>
    <w:rsid w:val="008F275B"/>
    <w:rsid w:val="009004C4"/>
    <w:rsid w:val="00906EC5"/>
    <w:rsid w:val="009205FB"/>
    <w:rsid w:val="00924893"/>
    <w:rsid w:val="00931EE4"/>
    <w:rsid w:val="0093440D"/>
    <w:rsid w:val="00942E16"/>
    <w:rsid w:val="00954681"/>
    <w:rsid w:val="00962915"/>
    <w:rsid w:val="00962F37"/>
    <w:rsid w:val="00972D80"/>
    <w:rsid w:val="009759E4"/>
    <w:rsid w:val="00976F90"/>
    <w:rsid w:val="00977F63"/>
    <w:rsid w:val="00995418"/>
    <w:rsid w:val="009A3F04"/>
    <w:rsid w:val="009B14D7"/>
    <w:rsid w:val="009B338B"/>
    <w:rsid w:val="009B46CA"/>
    <w:rsid w:val="009C7D47"/>
    <w:rsid w:val="009D064B"/>
    <w:rsid w:val="009D1E57"/>
    <w:rsid w:val="009D4555"/>
    <w:rsid w:val="009E6833"/>
    <w:rsid w:val="009F24BB"/>
    <w:rsid w:val="00A02712"/>
    <w:rsid w:val="00A05014"/>
    <w:rsid w:val="00A07D75"/>
    <w:rsid w:val="00A12D27"/>
    <w:rsid w:val="00A149D4"/>
    <w:rsid w:val="00A239C3"/>
    <w:rsid w:val="00A25B6F"/>
    <w:rsid w:val="00A51007"/>
    <w:rsid w:val="00A51307"/>
    <w:rsid w:val="00A5457E"/>
    <w:rsid w:val="00A7395E"/>
    <w:rsid w:val="00A90C52"/>
    <w:rsid w:val="00AA3E7A"/>
    <w:rsid w:val="00AA4207"/>
    <w:rsid w:val="00AC4550"/>
    <w:rsid w:val="00AC5E15"/>
    <w:rsid w:val="00AD1268"/>
    <w:rsid w:val="00AD5F27"/>
    <w:rsid w:val="00AD7D41"/>
    <w:rsid w:val="00AE137A"/>
    <w:rsid w:val="00AF027B"/>
    <w:rsid w:val="00AF11A1"/>
    <w:rsid w:val="00AF24E3"/>
    <w:rsid w:val="00AF4CD9"/>
    <w:rsid w:val="00B03DAE"/>
    <w:rsid w:val="00B304A0"/>
    <w:rsid w:val="00B40ADF"/>
    <w:rsid w:val="00B42C9D"/>
    <w:rsid w:val="00B461B5"/>
    <w:rsid w:val="00B555D1"/>
    <w:rsid w:val="00B56D0E"/>
    <w:rsid w:val="00B76732"/>
    <w:rsid w:val="00B80919"/>
    <w:rsid w:val="00B80DF3"/>
    <w:rsid w:val="00B81102"/>
    <w:rsid w:val="00B91784"/>
    <w:rsid w:val="00BA4C34"/>
    <w:rsid w:val="00BB1365"/>
    <w:rsid w:val="00BD066C"/>
    <w:rsid w:val="00BD1578"/>
    <w:rsid w:val="00BF59AF"/>
    <w:rsid w:val="00C0025B"/>
    <w:rsid w:val="00C04AD7"/>
    <w:rsid w:val="00C111F4"/>
    <w:rsid w:val="00C11CB3"/>
    <w:rsid w:val="00C20009"/>
    <w:rsid w:val="00C201A5"/>
    <w:rsid w:val="00C30212"/>
    <w:rsid w:val="00C31168"/>
    <w:rsid w:val="00C41F00"/>
    <w:rsid w:val="00C500BE"/>
    <w:rsid w:val="00C5344D"/>
    <w:rsid w:val="00C551D2"/>
    <w:rsid w:val="00C567FD"/>
    <w:rsid w:val="00C578C7"/>
    <w:rsid w:val="00C61AE9"/>
    <w:rsid w:val="00C61EA6"/>
    <w:rsid w:val="00C6377E"/>
    <w:rsid w:val="00C67958"/>
    <w:rsid w:val="00C7456C"/>
    <w:rsid w:val="00C85A53"/>
    <w:rsid w:val="00C918F1"/>
    <w:rsid w:val="00C9430A"/>
    <w:rsid w:val="00CA393E"/>
    <w:rsid w:val="00CB6EE6"/>
    <w:rsid w:val="00CF6A96"/>
    <w:rsid w:val="00D045C0"/>
    <w:rsid w:val="00D04C0F"/>
    <w:rsid w:val="00D13C1C"/>
    <w:rsid w:val="00D1737D"/>
    <w:rsid w:val="00D173F1"/>
    <w:rsid w:val="00D21CC4"/>
    <w:rsid w:val="00D25BAF"/>
    <w:rsid w:val="00D34B27"/>
    <w:rsid w:val="00D43E3A"/>
    <w:rsid w:val="00D577F5"/>
    <w:rsid w:val="00D63FA5"/>
    <w:rsid w:val="00D757B5"/>
    <w:rsid w:val="00D75919"/>
    <w:rsid w:val="00D763D3"/>
    <w:rsid w:val="00D76C2D"/>
    <w:rsid w:val="00D77D17"/>
    <w:rsid w:val="00D80C9F"/>
    <w:rsid w:val="00D80F50"/>
    <w:rsid w:val="00D82B1C"/>
    <w:rsid w:val="00D86F7B"/>
    <w:rsid w:val="00D9575E"/>
    <w:rsid w:val="00D97D91"/>
    <w:rsid w:val="00DB079F"/>
    <w:rsid w:val="00DC23FB"/>
    <w:rsid w:val="00DD5D3C"/>
    <w:rsid w:val="00DE10B0"/>
    <w:rsid w:val="00DE7B08"/>
    <w:rsid w:val="00DF0378"/>
    <w:rsid w:val="00DF1176"/>
    <w:rsid w:val="00DF66E5"/>
    <w:rsid w:val="00DF7295"/>
    <w:rsid w:val="00E05E1E"/>
    <w:rsid w:val="00E11C93"/>
    <w:rsid w:val="00E249EF"/>
    <w:rsid w:val="00E30612"/>
    <w:rsid w:val="00E31299"/>
    <w:rsid w:val="00E42CE2"/>
    <w:rsid w:val="00E82C08"/>
    <w:rsid w:val="00E85D95"/>
    <w:rsid w:val="00E937AD"/>
    <w:rsid w:val="00EB0EA1"/>
    <w:rsid w:val="00ED1659"/>
    <w:rsid w:val="00EF763D"/>
    <w:rsid w:val="00F03954"/>
    <w:rsid w:val="00F07651"/>
    <w:rsid w:val="00F16681"/>
    <w:rsid w:val="00F1709A"/>
    <w:rsid w:val="00F20041"/>
    <w:rsid w:val="00F20F2D"/>
    <w:rsid w:val="00F231F1"/>
    <w:rsid w:val="00F26A0B"/>
    <w:rsid w:val="00F36EDE"/>
    <w:rsid w:val="00F61456"/>
    <w:rsid w:val="00F65917"/>
    <w:rsid w:val="00F81600"/>
    <w:rsid w:val="00F83E73"/>
    <w:rsid w:val="00F87DE4"/>
    <w:rsid w:val="00F92FF6"/>
    <w:rsid w:val="00F94D84"/>
    <w:rsid w:val="00F97300"/>
    <w:rsid w:val="00FC60FC"/>
    <w:rsid w:val="00FC7DE0"/>
    <w:rsid w:val="00FE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58DBC"/>
  <w15:chartTrackingRefBased/>
  <w15:docId w15:val="{D896FE27-80EC-492D-BC3B-11858BDB5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833C0"/>
    <w:rPr>
      <w:rFonts w:ascii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D5116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B3D98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811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304A0"/>
    <w:pPr>
      <w:ind w:left="720"/>
      <w:contextualSpacing/>
    </w:pPr>
  </w:style>
  <w:style w:type="table" w:styleId="Tabellenraster">
    <w:name w:val="Table Grid"/>
    <w:basedOn w:val="NormaleTabelle"/>
    <w:uiPriority w:val="39"/>
    <w:rsid w:val="00203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3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3AFE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D5116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B3D98"/>
    <w:rPr>
      <w:rFonts w:ascii="Times New Roman" w:eastAsiaTheme="majorEastAsia" w:hAnsi="Times New Roman" w:cstheme="majorBidi"/>
      <w:b/>
      <w:sz w:val="24"/>
      <w:szCs w:val="2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C7DE0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FC7DE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FC7DE0"/>
    <w:pPr>
      <w:spacing w:after="100"/>
      <w:ind w:left="240"/>
    </w:pPr>
  </w:style>
  <w:style w:type="character" w:styleId="Hyperlink">
    <w:name w:val="Hyperlink"/>
    <w:basedOn w:val="Absatz-Standardschriftart"/>
    <w:uiPriority w:val="99"/>
    <w:unhideWhenUsed/>
    <w:rsid w:val="00FC7DE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F11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1176"/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DF11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1176"/>
    <w:rPr>
      <w:rFonts w:ascii="Times New Roman" w:hAnsi="Times New Roman"/>
      <w:sz w:val="24"/>
    </w:rPr>
  </w:style>
  <w:style w:type="paragraph" w:styleId="KeinLeerraum">
    <w:name w:val="No Spacing"/>
    <w:uiPriority w:val="1"/>
    <w:qFormat/>
    <w:rsid w:val="00DF117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8110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DF66E5"/>
    <w:rPr>
      <w:color w:val="808080"/>
    </w:rPr>
  </w:style>
  <w:style w:type="paragraph" w:styleId="Verzeichnis3">
    <w:name w:val="toc 3"/>
    <w:basedOn w:val="Standard"/>
    <w:next w:val="Standard"/>
    <w:autoRedefine/>
    <w:uiPriority w:val="39"/>
    <w:unhideWhenUsed/>
    <w:rsid w:val="00680AF3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73782-E5F2-45D2-A965-867F730A1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3254</Words>
  <Characters>20501</Characters>
  <Application>Microsoft Office Word</Application>
  <DocSecurity>0</DocSecurity>
  <Lines>170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Medienwagen-4-2015</dc:creator>
  <cp:keywords/>
  <dc:description/>
  <cp:lastModifiedBy>Georg Sahliger</cp:lastModifiedBy>
  <cp:revision>11</cp:revision>
  <cp:lastPrinted>2019-04-18T05:14:00Z</cp:lastPrinted>
  <dcterms:created xsi:type="dcterms:W3CDTF">2020-02-21T08:10:00Z</dcterms:created>
  <dcterms:modified xsi:type="dcterms:W3CDTF">2021-12-10T17:05:00Z</dcterms:modified>
</cp:coreProperties>
</file>